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9527" w14:textId="0B10132C" w:rsidR="00E17FF1" w:rsidRPr="00190104" w:rsidRDefault="006D0119" w:rsidP="006D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04">
        <w:rPr>
          <w:rFonts w:ascii="Times New Roman" w:hAnsi="Times New Roman" w:cs="Times New Roman"/>
          <w:b/>
          <w:bCs/>
          <w:sz w:val="28"/>
          <w:szCs w:val="28"/>
        </w:rPr>
        <w:t>Центр содействия трудоустройств</w:t>
      </w:r>
      <w:r w:rsidR="00591C9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190104"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</w:p>
    <w:p w14:paraId="56BD0CB9" w14:textId="77777777" w:rsidR="004C6BEB" w:rsidRDefault="004C6BEB" w:rsidP="004C6B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9DE681" wp14:editId="7AB7DCF6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1459230" cy="2189480"/>
            <wp:effectExtent l="0" t="0" r="7620" b="1270"/>
            <wp:wrapTight wrapText="bothSides">
              <wp:wrapPolygon edited="0">
                <wp:start x="0" y="0"/>
                <wp:lineTo x="0" y="21425"/>
                <wp:lineTo x="21431" y="21425"/>
                <wp:lineTo x="214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35" cy="221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D05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</w:t>
      </w:r>
    </w:p>
    <w:p w14:paraId="0A5E17A0" w14:textId="3AE9F1C3" w:rsidR="004C6BEB" w:rsidRDefault="004C6BEB" w:rsidP="006D0119">
      <w:pPr>
        <w:rPr>
          <w:rFonts w:ascii="Times New Roman" w:hAnsi="Times New Roman" w:cs="Times New Roman"/>
          <w:sz w:val="28"/>
          <w:szCs w:val="28"/>
        </w:rPr>
      </w:pPr>
    </w:p>
    <w:p w14:paraId="3BEC8FB8" w14:textId="7D52636D" w:rsidR="004C6BEB" w:rsidRDefault="004C6BEB" w:rsidP="006D0119">
      <w:pPr>
        <w:rPr>
          <w:rFonts w:ascii="Times New Roman" w:hAnsi="Times New Roman" w:cs="Times New Roman"/>
          <w:sz w:val="28"/>
          <w:szCs w:val="28"/>
        </w:rPr>
      </w:pPr>
    </w:p>
    <w:p w14:paraId="5CBD47C7" w14:textId="64778ECF" w:rsidR="004C6BEB" w:rsidRDefault="004C6BEB" w:rsidP="006D0119">
      <w:pPr>
        <w:rPr>
          <w:rFonts w:ascii="Times New Roman" w:hAnsi="Times New Roman" w:cs="Times New Roman"/>
          <w:sz w:val="28"/>
          <w:szCs w:val="28"/>
        </w:rPr>
      </w:pPr>
    </w:p>
    <w:p w14:paraId="59AE7C28" w14:textId="569B4E36" w:rsidR="004C6BEB" w:rsidRDefault="004C6BEB" w:rsidP="006D0119">
      <w:pPr>
        <w:rPr>
          <w:rFonts w:ascii="Times New Roman" w:hAnsi="Times New Roman" w:cs="Times New Roman"/>
          <w:sz w:val="28"/>
          <w:szCs w:val="28"/>
        </w:rPr>
      </w:pPr>
    </w:p>
    <w:p w14:paraId="1F31B3A6" w14:textId="77777777" w:rsidR="004C6BEB" w:rsidRDefault="004C6BEB" w:rsidP="006D01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88BB3" w14:textId="77777777" w:rsidR="004C6BEB" w:rsidRDefault="004C6BEB" w:rsidP="006D01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E34DC0" w14:textId="77777777" w:rsidR="004C6BEB" w:rsidRDefault="004C6BEB" w:rsidP="006D01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145FA9" w14:textId="7EE442CA" w:rsidR="004C6BEB" w:rsidRDefault="004C6BEB" w:rsidP="006D0119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b/>
          <w:bCs/>
          <w:sz w:val="28"/>
          <w:szCs w:val="28"/>
        </w:rPr>
        <w:t>Профконсультант:</w:t>
      </w:r>
      <w:r w:rsidRPr="009C6FA3">
        <w:rPr>
          <w:rFonts w:ascii="Times New Roman" w:hAnsi="Times New Roman" w:cs="Times New Roman"/>
          <w:sz w:val="28"/>
          <w:szCs w:val="28"/>
        </w:rPr>
        <w:t xml:space="preserve"> Кириллина Марина Иннокентьевна</w:t>
      </w:r>
    </w:p>
    <w:p w14:paraId="1D9D1441" w14:textId="66465D56" w:rsidR="00717402" w:rsidRDefault="004C6BEB" w:rsidP="009C6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307AB" wp14:editId="7257DBB0">
            <wp:extent cx="1559214" cy="195189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72" cy="20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302D" w14:textId="77777777" w:rsidR="004C6BEB" w:rsidRDefault="004C6BEB" w:rsidP="004C6B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Pr="006D0119">
        <w:t xml:space="preserve"> </w:t>
      </w:r>
      <w:r w:rsidRPr="006D0119">
        <w:rPr>
          <w:rFonts w:ascii="Times New Roman" w:hAnsi="Times New Roman" w:cs="Times New Roman"/>
          <w:sz w:val="28"/>
          <w:szCs w:val="28"/>
        </w:rPr>
        <w:t>8 (4112) 44-42-02</w:t>
      </w:r>
    </w:p>
    <w:p w14:paraId="26660F15" w14:textId="77777777" w:rsidR="004C6BEB" w:rsidRPr="00717402" w:rsidRDefault="004C6BEB" w:rsidP="004C6BEB">
      <w:pPr>
        <w:rPr>
          <w:rFonts w:ascii="Times New Roman" w:hAnsi="Times New Roman" w:cs="Times New Roman"/>
          <w:sz w:val="28"/>
          <w:szCs w:val="28"/>
        </w:rPr>
      </w:pPr>
      <w:r w:rsidRPr="00B34D0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34D0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34D0D">
        <w:rPr>
          <w:rFonts w:ascii="Times New Roman" w:hAnsi="Times New Roman" w:cs="Times New Roman"/>
          <w:sz w:val="28"/>
          <w:szCs w:val="28"/>
        </w:rPr>
        <w:t>:</w:t>
      </w:r>
      <w:r w:rsidRPr="00B34D0D">
        <w:t xml:space="preserve"> </w:t>
      </w:r>
      <w:r w:rsidRPr="00B34D0D">
        <w:rPr>
          <w:rFonts w:ascii="Times New Roman" w:hAnsi="Times New Roman" w:cs="Times New Roman"/>
          <w:sz w:val="28"/>
          <w:szCs w:val="28"/>
        </w:rPr>
        <w:t>yapk2023cctb</w:t>
      </w:r>
    </w:p>
    <w:p w14:paraId="345D5F4A" w14:textId="77777777" w:rsidR="004C6BEB" w:rsidRDefault="004C6BEB" w:rsidP="004C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D0119">
        <w:rPr>
          <w:rFonts w:ascii="Times New Roman" w:hAnsi="Times New Roman" w:cs="Times New Roman"/>
          <w:sz w:val="28"/>
          <w:szCs w:val="28"/>
        </w:rPr>
        <w:t>актический адрес: 677000 г. Якутск, проспект Ленина, д. 5.</w:t>
      </w:r>
    </w:p>
    <w:p w14:paraId="3477A879" w14:textId="77777777" w:rsidR="004C6BEB" w:rsidRPr="009C6FA3" w:rsidRDefault="004C6BEB" w:rsidP="009C6FA3">
      <w:pPr>
        <w:rPr>
          <w:rFonts w:ascii="Times New Roman" w:hAnsi="Times New Roman" w:cs="Times New Roman"/>
          <w:sz w:val="28"/>
          <w:szCs w:val="28"/>
        </w:rPr>
      </w:pPr>
    </w:p>
    <w:p w14:paraId="3289686A" w14:textId="77777777" w:rsidR="009C6FA3" w:rsidRPr="009C6FA3" w:rsidRDefault="009C6FA3" w:rsidP="009C6FA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9C6FA3">
        <w:rPr>
          <w:rFonts w:ascii="Times New Roman" w:hAnsi="Times New Roman" w:cs="Times New Roman"/>
          <w:b/>
          <w:bCs/>
          <w:sz w:val="28"/>
          <w:szCs w:val="28"/>
        </w:rPr>
        <w:t>Зав.пед.практикой</w:t>
      </w:r>
      <w:proofErr w:type="spellEnd"/>
      <w:proofErr w:type="gramEnd"/>
      <w:r w:rsidRPr="009C6F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7776EF" w14:textId="4D42A239" w:rsidR="009C6FA3" w:rsidRPr="009C6FA3" w:rsidRDefault="009C6FA3" w:rsidP="009C6FA3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sz w:val="28"/>
          <w:szCs w:val="28"/>
        </w:rPr>
        <w:t>1.</w:t>
      </w:r>
      <w:r w:rsidRPr="009C6FA3">
        <w:rPr>
          <w:rFonts w:ascii="Times New Roman" w:hAnsi="Times New Roman" w:cs="Times New Roman"/>
          <w:sz w:val="28"/>
          <w:szCs w:val="28"/>
        </w:rPr>
        <w:tab/>
        <w:t xml:space="preserve">44.02.01 Дошкольное образование – Харитонова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14:paraId="6E1A9327" w14:textId="5B7151E5" w:rsidR="009C6FA3" w:rsidRPr="009C6FA3" w:rsidRDefault="009C6FA3" w:rsidP="009C6FA3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sz w:val="28"/>
          <w:szCs w:val="28"/>
        </w:rPr>
        <w:t>2.</w:t>
      </w:r>
      <w:r w:rsidRPr="009C6FA3">
        <w:rPr>
          <w:rFonts w:ascii="Times New Roman" w:hAnsi="Times New Roman" w:cs="Times New Roman"/>
          <w:sz w:val="28"/>
          <w:szCs w:val="28"/>
        </w:rPr>
        <w:tab/>
        <w:t>49.02.01 Физическая культура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FA3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9C6FA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F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C2154" w14:textId="477F3DF7" w:rsidR="009C6FA3" w:rsidRPr="009C6FA3" w:rsidRDefault="009C6FA3" w:rsidP="009C6FA3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sz w:val="28"/>
          <w:szCs w:val="28"/>
        </w:rPr>
        <w:t>3.</w:t>
      </w:r>
      <w:r w:rsidRPr="009C6FA3">
        <w:rPr>
          <w:rFonts w:ascii="Times New Roman" w:hAnsi="Times New Roman" w:cs="Times New Roman"/>
          <w:sz w:val="28"/>
          <w:szCs w:val="28"/>
        </w:rPr>
        <w:tab/>
        <w:t>44.02.03 Педагогика дополнительного образования– Фадеева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F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74531" w14:textId="676983B6" w:rsidR="009C6FA3" w:rsidRPr="009C6FA3" w:rsidRDefault="009C6FA3" w:rsidP="009C6FA3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sz w:val="28"/>
          <w:szCs w:val="28"/>
        </w:rPr>
        <w:t>4.</w:t>
      </w:r>
      <w:r w:rsidRPr="009C6FA3">
        <w:rPr>
          <w:rFonts w:ascii="Times New Roman" w:hAnsi="Times New Roman" w:cs="Times New Roman"/>
          <w:sz w:val="28"/>
          <w:szCs w:val="28"/>
        </w:rPr>
        <w:tab/>
        <w:t>53.02.01 Музыкальное образование – Михеева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F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1CC77" w14:textId="1E1309F2" w:rsidR="009C6FA3" w:rsidRDefault="009C6FA3" w:rsidP="009C6FA3">
      <w:pPr>
        <w:rPr>
          <w:rFonts w:ascii="Times New Roman" w:hAnsi="Times New Roman" w:cs="Times New Roman"/>
          <w:sz w:val="28"/>
          <w:szCs w:val="28"/>
        </w:rPr>
      </w:pPr>
      <w:r w:rsidRPr="009C6FA3">
        <w:rPr>
          <w:rFonts w:ascii="Times New Roman" w:hAnsi="Times New Roman" w:cs="Times New Roman"/>
          <w:sz w:val="28"/>
          <w:szCs w:val="28"/>
        </w:rPr>
        <w:t>5.</w:t>
      </w:r>
      <w:r w:rsidRPr="009C6FA3">
        <w:rPr>
          <w:rFonts w:ascii="Times New Roman" w:hAnsi="Times New Roman" w:cs="Times New Roman"/>
          <w:sz w:val="28"/>
          <w:szCs w:val="28"/>
        </w:rPr>
        <w:tab/>
        <w:t>44.02.03 Педагогика дополнительного образования- Суздалова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FA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1A2BB8" w14:textId="79106BE5" w:rsidR="00190104" w:rsidRDefault="00190104" w:rsidP="006D0119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b/>
          <w:bCs/>
          <w:sz w:val="28"/>
          <w:szCs w:val="28"/>
        </w:rPr>
        <w:t>Цель деятельности</w:t>
      </w:r>
      <w:r w:rsidRPr="00190104">
        <w:rPr>
          <w:rFonts w:ascii="Times New Roman" w:hAnsi="Times New Roman" w:cs="Times New Roman"/>
          <w:sz w:val="28"/>
          <w:szCs w:val="28"/>
        </w:rPr>
        <w:t>: обеспечение условий для эффективного трудоустройства выпускников</w:t>
      </w:r>
    </w:p>
    <w:p w14:paraId="6CB78A26" w14:textId="77777777" w:rsidR="00190104" w:rsidRPr="00190104" w:rsidRDefault="00190104" w:rsidP="001901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14:paraId="583BD342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 xml:space="preserve"> - обеспечить нормативно-правовое функционирование Центра содействия трудоустройства выпускников; </w:t>
      </w:r>
    </w:p>
    <w:p w14:paraId="0A247AB3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 xml:space="preserve">- обеспечить индивидуализацию профессионального развития выпускников; </w:t>
      </w:r>
    </w:p>
    <w:p w14:paraId="3483D1D6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 xml:space="preserve">- сформировать у выпускников практические навыки трудоустройства; </w:t>
      </w:r>
    </w:p>
    <w:p w14:paraId="4015CA0C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 xml:space="preserve">- обеспечить взаимодействие образовательной организации с работодателями, представителями органов исполнительной власти, центрами занятости, общественными организациями и объединениями работодателей; </w:t>
      </w:r>
    </w:p>
    <w:p w14:paraId="1EF4F6E4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консультация студентов выпускных курсов и выпускников об имеющихся возможностях по трудоустройству, в том числе для выпускников с инвалидностью и ОВЗ;</w:t>
      </w:r>
    </w:p>
    <w:p w14:paraId="36B05C13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содействовать осознанному выбору выпускниками места работы;</w:t>
      </w:r>
    </w:p>
    <w:p w14:paraId="26C9172D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 xml:space="preserve">-  содействовать </w:t>
      </w:r>
      <w:proofErr w:type="spellStart"/>
      <w:r w:rsidRPr="00190104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190104">
        <w:rPr>
          <w:rFonts w:ascii="Times New Roman" w:hAnsi="Times New Roman" w:cs="Times New Roman"/>
          <w:sz w:val="28"/>
          <w:szCs w:val="28"/>
        </w:rPr>
        <w:t xml:space="preserve"> выпускников на рабочих местах;</w:t>
      </w:r>
    </w:p>
    <w:p w14:paraId="0B8ADDC3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психологическая поддержка выпускников, в том числе выпускников с инвалидностью и ОВЗ;</w:t>
      </w:r>
    </w:p>
    <w:p w14:paraId="696A2F18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обучение навыкам деловой коммуникации, эффективных собеседований с работодателями;</w:t>
      </w:r>
    </w:p>
    <w:p w14:paraId="1F2FE18C" w14:textId="77777777" w:rsidR="00190104" w:rsidRP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отслеживать результативность деятельности и проектировать дальнейшую программу действий с учетом выявленных проблем и внешних вызовов;</w:t>
      </w:r>
    </w:p>
    <w:p w14:paraId="060819EB" w14:textId="66DD7FE7" w:rsidR="00190104" w:rsidRDefault="00190104" w:rsidP="00190104">
      <w:pPr>
        <w:rPr>
          <w:rFonts w:ascii="Times New Roman" w:hAnsi="Times New Roman" w:cs="Times New Roman"/>
          <w:sz w:val="28"/>
          <w:szCs w:val="28"/>
        </w:rPr>
      </w:pPr>
      <w:r w:rsidRPr="00190104">
        <w:rPr>
          <w:rFonts w:ascii="Times New Roman" w:hAnsi="Times New Roman" w:cs="Times New Roman"/>
          <w:sz w:val="28"/>
          <w:szCs w:val="28"/>
        </w:rPr>
        <w:t>- организация мероприятий по содействию занятости студентов и выпускников (ярмарок вакансий, дней карьеры, презентаций работодателей, экскурсий в организации, тренингов и др.)</w:t>
      </w:r>
    </w:p>
    <w:p w14:paraId="5A80BA9A" w14:textId="25C2D3E4" w:rsidR="00B34D0D" w:rsidRPr="00B34D0D" w:rsidRDefault="00B34D0D" w:rsidP="001901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4D0D">
        <w:rPr>
          <w:rFonts w:ascii="Times New Roman" w:hAnsi="Times New Roman" w:cs="Times New Roman"/>
          <w:b/>
          <w:bCs/>
          <w:sz w:val="28"/>
          <w:szCs w:val="28"/>
        </w:rPr>
        <w:t>Взаимодействие с работодателями:</w:t>
      </w:r>
    </w:p>
    <w:p w14:paraId="1FF43657" w14:textId="3E47939E" w:rsidR="009C6FA3" w:rsidRPr="00B34D0D" w:rsidRDefault="00B34D0D" w:rsidP="00B34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D0D">
        <w:rPr>
          <w:rFonts w:ascii="Times New Roman" w:hAnsi="Times New Roman" w:cs="Times New Roman"/>
          <w:sz w:val="28"/>
          <w:szCs w:val="28"/>
        </w:rPr>
        <w:t>Базовые детские сады и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B34D0D" w14:paraId="1CFB34FE" w14:textId="77777777" w:rsidTr="00B34D0D">
        <w:tc>
          <w:tcPr>
            <w:tcW w:w="562" w:type="dxa"/>
          </w:tcPr>
          <w:p w14:paraId="08B178F1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1B797145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0D316928" w14:textId="77777777" w:rsidTr="00B34D0D">
        <w:tc>
          <w:tcPr>
            <w:tcW w:w="562" w:type="dxa"/>
          </w:tcPr>
          <w:p w14:paraId="6C2CAE57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0929370B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7C23E1EC" w14:textId="77777777" w:rsidTr="00B34D0D">
        <w:tc>
          <w:tcPr>
            <w:tcW w:w="562" w:type="dxa"/>
          </w:tcPr>
          <w:p w14:paraId="3B9BD3EF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641E5EB3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0B85A291" w14:textId="77777777" w:rsidTr="00B34D0D">
        <w:tc>
          <w:tcPr>
            <w:tcW w:w="562" w:type="dxa"/>
          </w:tcPr>
          <w:p w14:paraId="079F2654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7F8E2746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62758A1F" w14:textId="77777777" w:rsidTr="00B34D0D">
        <w:tc>
          <w:tcPr>
            <w:tcW w:w="562" w:type="dxa"/>
          </w:tcPr>
          <w:p w14:paraId="20BA4B27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25E1CCAB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3849D95E" w14:textId="77777777" w:rsidTr="00B34D0D">
        <w:tc>
          <w:tcPr>
            <w:tcW w:w="562" w:type="dxa"/>
          </w:tcPr>
          <w:p w14:paraId="5240A479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14F28E4D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4D25F4DD" w14:textId="77777777" w:rsidTr="00B34D0D">
        <w:tc>
          <w:tcPr>
            <w:tcW w:w="562" w:type="dxa"/>
          </w:tcPr>
          <w:p w14:paraId="0424CA3D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126F2688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D0D" w14:paraId="20FC6AAE" w14:textId="77777777" w:rsidTr="00B34D0D">
        <w:tc>
          <w:tcPr>
            <w:tcW w:w="562" w:type="dxa"/>
          </w:tcPr>
          <w:p w14:paraId="442FAABC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3" w:type="dxa"/>
          </w:tcPr>
          <w:p w14:paraId="73B5D013" w14:textId="77777777" w:rsidR="00B34D0D" w:rsidRDefault="00B34D0D" w:rsidP="001901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1D7F380" w14:textId="77777777" w:rsidR="00B34D0D" w:rsidRPr="00B34D0D" w:rsidRDefault="00B34D0D" w:rsidP="0019010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4D0D" w:rsidRPr="00B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5211"/>
    <w:multiLevelType w:val="hybridMultilevel"/>
    <w:tmpl w:val="720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14"/>
    <w:rsid w:val="00190104"/>
    <w:rsid w:val="004C6BEB"/>
    <w:rsid w:val="00591C9E"/>
    <w:rsid w:val="006C7A14"/>
    <w:rsid w:val="006D0119"/>
    <w:rsid w:val="00717402"/>
    <w:rsid w:val="009C6FA3"/>
    <w:rsid w:val="00B34D0D"/>
    <w:rsid w:val="00B56D05"/>
    <w:rsid w:val="00E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66E"/>
  <w15:chartTrackingRefBased/>
  <w15:docId w15:val="{D3CAFF50-A02D-471D-8783-DB783E8F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2023-10-18T07:50:00Z</dcterms:created>
  <dcterms:modified xsi:type="dcterms:W3CDTF">2023-11-22T07:16:00Z</dcterms:modified>
</cp:coreProperties>
</file>