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FE" w:rsidRDefault="00D913FE" w:rsidP="00D913F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МИНИСТЕРСТВО ОБРАЗОВАНИЯ И НАУКИ  РЕСПУБЛИКИ САХА (ЯКУТИЯ)</w:t>
      </w:r>
    </w:p>
    <w:p w:rsidR="002F3FD8" w:rsidRDefault="00D913FE" w:rsidP="002F3FD8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ГАПОУ СПО РС(Я)</w:t>
      </w:r>
    </w:p>
    <w:p w:rsidR="00D913FE" w:rsidRDefault="00D913FE" w:rsidP="002F3FD8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«Я</w:t>
      </w:r>
      <w:r w:rsidR="002F3FD8">
        <w:rPr>
          <w:rFonts w:ascii="Times New Roman" w:hAnsi="Times New Roman" w:cs="Times New Roman"/>
          <w:bCs/>
          <w:iCs/>
          <w:sz w:val="24"/>
          <w:szCs w:val="24"/>
        </w:rPr>
        <w:t xml:space="preserve">КУТСКИЙ ПЕДАГОГИЧЕСКИЙ КОЛЛЕДЖ </w:t>
      </w:r>
      <w:r>
        <w:rPr>
          <w:rFonts w:ascii="Times New Roman" w:hAnsi="Times New Roman" w:cs="Times New Roman"/>
          <w:bCs/>
          <w:iCs/>
          <w:sz w:val="24"/>
          <w:szCs w:val="24"/>
        </w:rPr>
        <w:t>ИМ. С.Ф. ГОГОЛЕВА</w:t>
      </w:r>
      <w:r w:rsidR="002F3FD8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D913FE" w:rsidRDefault="00D913FE" w:rsidP="00D913F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ЗАОЧНОЕ ОТДЕЛЕНИЕ </w:t>
      </w:r>
    </w:p>
    <w:p w:rsidR="00D913FE" w:rsidRDefault="00D913FE" w:rsidP="00D913FE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Контрольная работа</w:t>
      </w: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учебной дисциплине ОГСЭ 06.«Русский язык и культура речи»</w:t>
      </w:r>
    </w:p>
    <w:p w:rsidR="00D913FE" w:rsidRDefault="00D913FE" w:rsidP="00D913FE">
      <w:pPr>
        <w:rPr>
          <w:rFonts w:ascii="Times New Roman" w:hAnsi="Times New Roman" w:cs="Times New Roman"/>
          <w:iCs/>
          <w:sz w:val="28"/>
          <w:szCs w:val="28"/>
        </w:rPr>
      </w:pPr>
    </w:p>
    <w:p w:rsidR="00D913FE" w:rsidRDefault="00D913FE" w:rsidP="00D913FE">
      <w:pPr>
        <w:rPr>
          <w:rFonts w:ascii="Times New Roman" w:hAnsi="Times New Roman" w:cs="Times New Roman"/>
          <w:iCs/>
          <w:sz w:val="28"/>
          <w:szCs w:val="28"/>
        </w:rPr>
      </w:pPr>
    </w:p>
    <w:p w:rsidR="00D913FE" w:rsidRDefault="00D913FE" w:rsidP="00D913FE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Выполнила: </w:t>
      </w:r>
    </w:p>
    <w:p w:rsidR="00D913FE" w:rsidRDefault="00D913FE" w:rsidP="00D913FE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D913FE" w:rsidRDefault="00D913FE" w:rsidP="00D913FE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Проверила: </w:t>
      </w: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</w:t>
      </w: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Якутск  </w:t>
      </w:r>
    </w:p>
    <w:p w:rsidR="00D913FE" w:rsidRDefault="00D913FE" w:rsidP="00D913F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2020 г.</w:t>
      </w:r>
    </w:p>
    <w:p w:rsidR="00D913FE" w:rsidRDefault="00D913FE" w:rsidP="00D913FE">
      <w:pPr>
        <w:rPr>
          <w:rFonts w:ascii="Times New Roman" w:hAnsi="Times New Roman" w:cs="Times New Roman"/>
          <w:iCs/>
          <w:sz w:val="28"/>
          <w:szCs w:val="28"/>
        </w:rPr>
      </w:pPr>
    </w:p>
    <w:p w:rsidR="00D913FE" w:rsidRDefault="00D913FE" w:rsidP="00D91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Контрольная работа по учебной дисциплине ОГСЭ 06 </w:t>
      </w:r>
    </w:p>
    <w:p w:rsidR="00D913FE" w:rsidRDefault="00D913FE" w:rsidP="00D91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«Русский язык и культура речи»</w:t>
      </w:r>
    </w:p>
    <w:p w:rsidR="00D913FE" w:rsidRDefault="00D913FE" w:rsidP="00D91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3FE" w:rsidRDefault="00D913FE" w:rsidP="00D91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Работа состоит из 4-х разделов:</w:t>
      </w:r>
    </w:p>
    <w:p w:rsidR="00D913FE" w:rsidRDefault="00D913FE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1 раздел. Русский язык как система.</w:t>
      </w:r>
    </w:p>
    <w:p w:rsidR="00D913FE" w:rsidRDefault="00DE45CF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ab/>
      </w:r>
      <w:r w:rsidR="00D913F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Напишите небольшое рассуждение о родном языке; попробуйте в нем ответить на вопрос: зачем необходимо знать русский язык?</w:t>
      </w:r>
    </w:p>
    <w:p w:rsidR="00D913FE" w:rsidRDefault="00DE45CF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ab/>
      </w:r>
      <w:r w:rsidR="00D913F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Объем работы – не менее 150 слов.</w:t>
      </w:r>
    </w:p>
    <w:p w:rsidR="00D913FE" w:rsidRDefault="00D913FE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D913FE" w:rsidRDefault="00D913FE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2 раздел.  Текст как вид коммуникации.</w:t>
      </w:r>
    </w:p>
    <w:p w:rsidR="00D913FE" w:rsidRDefault="00DE45CF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ab/>
      </w:r>
      <w:r w:rsidR="00D913F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Подберите из художественного произведения описание какого-либо явления природы и сравните его с описанием того же явления в энциклопедии (энциклопедическом словаре). Сопоставляя описания, отметьте характерные черты художественного и научного изложения.</w:t>
      </w:r>
    </w:p>
    <w:p w:rsidR="00D913FE" w:rsidRDefault="00D913FE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D913FE" w:rsidRDefault="00D913FE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3 раздел.  Правильность речи и речевое мастерство.</w:t>
      </w:r>
    </w:p>
    <w:p w:rsidR="00D913FE" w:rsidRDefault="00DE45CF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ab/>
      </w:r>
      <w:r w:rsidR="00D913F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Составить сообщение на тему «Пути совершенствования речи будущего педагога».</w:t>
      </w:r>
    </w:p>
    <w:p w:rsidR="00D913FE" w:rsidRPr="00DE45CF" w:rsidRDefault="00DE45CF" w:rsidP="00DE45CF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ab/>
      </w:r>
      <w:r w:rsidR="00D913FE" w:rsidRPr="00DE45C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Объем работы – не менее 200 слов.</w:t>
      </w:r>
    </w:p>
    <w:p w:rsidR="00D913FE" w:rsidRDefault="00D913FE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D913FE" w:rsidRDefault="00D913FE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4 раздел. Языковые средства оформления письменного текста педагога.</w:t>
      </w:r>
    </w:p>
    <w:p w:rsidR="00D913FE" w:rsidRDefault="00DE45CF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ab/>
      </w:r>
      <w:r w:rsidR="00D913F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Составьте статью на тему «Этикет в деловой переписке», состоящую из следующих частей:</w:t>
      </w:r>
    </w:p>
    <w:p w:rsidR="00D913FE" w:rsidRDefault="00D913FE" w:rsidP="00D913FE">
      <w:pPr>
        <w:pStyle w:val="a3"/>
        <w:numPr>
          <w:ilvl w:val="2"/>
          <w:numId w:val="1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Язык деловой переписки;</w:t>
      </w:r>
    </w:p>
    <w:p w:rsidR="00D913FE" w:rsidRDefault="00D913FE" w:rsidP="00D913FE">
      <w:pPr>
        <w:pStyle w:val="a3"/>
        <w:numPr>
          <w:ilvl w:val="2"/>
          <w:numId w:val="1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Виды деловых писем;</w:t>
      </w:r>
    </w:p>
    <w:p w:rsidR="00D913FE" w:rsidRDefault="00D913FE" w:rsidP="00D913FE">
      <w:pPr>
        <w:pStyle w:val="a3"/>
        <w:numPr>
          <w:ilvl w:val="2"/>
          <w:numId w:val="1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Правила ведения деловой переписки;</w:t>
      </w:r>
    </w:p>
    <w:p w:rsidR="00D913FE" w:rsidRDefault="00D913FE" w:rsidP="00D913FE">
      <w:pPr>
        <w:pStyle w:val="a3"/>
        <w:numPr>
          <w:ilvl w:val="2"/>
          <w:numId w:val="1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Особенности деловой переписки.</w:t>
      </w:r>
    </w:p>
    <w:p w:rsidR="00D913FE" w:rsidRDefault="00D913FE" w:rsidP="00D913FE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D913FE" w:rsidRDefault="00D913FE" w:rsidP="00D91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 дополнительной литературы</w:t>
      </w:r>
    </w:p>
    <w:p w:rsidR="00D913FE" w:rsidRDefault="00D913FE" w:rsidP="00D91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Ващенко Я.Д .Русский язык и культура речи. Учебное пособие для СПО./ Я.Д Ващенко.- М.:-2009.-349с.</w:t>
      </w:r>
    </w:p>
    <w:p w:rsidR="00D913FE" w:rsidRDefault="00D913FE" w:rsidP="00D91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Введенская Л.А.Культура речи./ Л.А Введенская.-М.:2011.-379с.</w:t>
      </w:r>
    </w:p>
    <w:p w:rsidR="00D913FE" w:rsidRDefault="00D913FE" w:rsidP="00D913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Власенков А.И.Русский язык. Среднее профессиональное образование / А.И. Власенков, Т.В. Потёмкина. – 3-е изд.,     стереотип.- М.: Дрофа, 2008.- 269с.  </w:t>
      </w:r>
    </w:p>
    <w:p w:rsidR="00D913FE" w:rsidRDefault="00D913FE" w:rsidP="00D913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Воителева Т.М. Русский язык и культура речи: дидактические материалы: учеб. пособие  для студ.сред.проф.учеб.заведений./ Т.М..-Воителева М.:Флинта.-2007.-272с.</w:t>
      </w:r>
    </w:p>
    <w:p w:rsidR="00D913FE" w:rsidRDefault="00D913FE" w:rsidP="00D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Гойхман О.Я.Русский язык и культура речи./ О.Я Гойхман.- М.:2010-изд.2,-240с.</w:t>
      </w:r>
    </w:p>
    <w:p w:rsidR="00D913FE" w:rsidRDefault="00D913FE" w:rsidP="00D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Гойхман О.Я.Русский язык и культура речи. / О.Я.- Гойхман М.: Айрис пресс, 2007.- 232с.</w:t>
      </w:r>
    </w:p>
    <w:p w:rsidR="00D913FE" w:rsidRDefault="00D913FE" w:rsidP="00D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Гольцова Н.Г../ Русский язык и культура речи/ Н.Г Гольцова., И.В Шамшин./. – М.: Дрофа, 2005. – 312с.</w:t>
      </w:r>
    </w:p>
    <w:p w:rsidR="00D913FE" w:rsidRDefault="00D913FE" w:rsidP="00D913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Руднев В.Н.Русский язык и культура речи./ В.Н Руднев.-М.,Дрофа,2011.-256с.</w:t>
      </w:r>
    </w:p>
    <w:p w:rsidR="00D913FE" w:rsidRDefault="00D913FE" w:rsidP="00D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Голуб И.Б.Риторика: Учитесь говорить правильно и красиво./ И.Б Голуб -3изд.,-М.: Айрис пресс 2011.-с.405.</w:t>
      </w:r>
    </w:p>
    <w:p w:rsidR="00D913FE" w:rsidRDefault="00D913FE" w:rsidP="00D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Гойхман О.Я.Речевая коммуникация./ О.Я Гойхман., Т.М Надеина М.:Наука,2007-272с. </w:t>
      </w:r>
    </w:p>
    <w:p w:rsidR="00D913FE" w:rsidRDefault="00D913FE" w:rsidP="00D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Кузнецов И.Н.Деловое общение Деловой этикет./ И.Н. Кузнецов - М.: Айрис пресс,2008,-431с.</w:t>
      </w:r>
    </w:p>
    <w:p w:rsidR="005C5132" w:rsidRPr="00D913FE" w:rsidRDefault="00D913FE" w:rsidP="00D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Надшабаидзе О.Ш.Речевая компетенция говорящего/ О.Ш..Надшабаидзе М.:Дрофа,2009.-192с.</w:t>
      </w:r>
    </w:p>
    <w:sectPr w:rsidR="005C5132" w:rsidRPr="00D913FE" w:rsidSect="005C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3FE"/>
    <w:rsid w:val="002F3FD8"/>
    <w:rsid w:val="005C5132"/>
    <w:rsid w:val="00D913FE"/>
    <w:rsid w:val="00DE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2020-10-28T04:49:00Z</dcterms:created>
  <dcterms:modified xsi:type="dcterms:W3CDTF">2020-10-28T04:53:00Z</dcterms:modified>
</cp:coreProperties>
</file>