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Договор</w:t>
      </w:r>
    </w:p>
    <w:p w:rsidR="00931A10" w:rsidRDefault="00DB4E03" w:rsidP="00DB4E03">
      <w:pPr>
        <w:jc w:val="center"/>
        <w:rPr>
          <w:b/>
        </w:rPr>
      </w:pPr>
      <w:proofErr w:type="gramStart"/>
      <w:r w:rsidRPr="004E6690">
        <w:rPr>
          <w:b/>
        </w:rPr>
        <w:t>оказания</w:t>
      </w:r>
      <w:proofErr w:type="gramEnd"/>
      <w:r w:rsidRPr="004E6690">
        <w:rPr>
          <w:b/>
        </w:rPr>
        <w:t xml:space="preserve"> услуг по организации </w:t>
      </w:r>
      <w:r w:rsidR="00931A10">
        <w:rPr>
          <w:b/>
        </w:rPr>
        <w:t>продленной группы для</w:t>
      </w:r>
    </w:p>
    <w:p w:rsidR="00DB4E03" w:rsidRPr="004E6690" w:rsidRDefault="00DB4E03" w:rsidP="00DB4E03">
      <w:pPr>
        <w:jc w:val="center"/>
        <w:rPr>
          <w:b/>
        </w:rPr>
      </w:pPr>
      <w:proofErr w:type="gramStart"/>
      <w:r w:rsidRPr="004E6690">
        <w:rPr>
          <w:b/>
        </w:rPr>
        <w:t>несовершеннолетнего</w:t>
      </w:r>
      <w:proofErr w:type="gramEnd"/>
      <w:r w:rsidRPr="004E6690">
        <w:rPr>
          <w:b/>
        </w:rPr>
        <w:t xml:space="preserve"> ребенка</w:t>
      </w:r>
      <w:r w:rsidR="00931A10">
        <w:rPr>
          <w:b/>
        </w:rPr>
        <w:t xml:space="preserve"> в ГАПОУ «ЯПК им. </w:t>
      </w:r>
      <w:proofErr w:type="spellStart"/>
      <w:r w:rsidR="00931A10">
        <w:rPr>
          <w:b/>
        </w:rPr>
        <w:t>С.Ф.Гоголева</w:t>
      </w:r>
      <w:proofErr w:type="spellEnd"/>
      <w:r w:rsidR="00931A10">
        <w:rPr>
          <w:b/>
        </w:rPr>
        <w:t>»</w:t>
      </w:r>
    </w:p>
    <w:p w:rsidR="00DB4E03" w:rsidRPr="004E6690" w:rsidRDefault="00DB4E03" w:rsidP="00DB4E03">
      <w:pPr>
        <w:jc w:val="center"/>
        <w:rPr>
          <w:b/>
        </w:rPr>
      </w:pPr>
    </w:p>
    <w:p w:rsidR="00DB4E03" w:rsidRPr="004E6690" w:rsidRDefault="00DB4E03" w:rsidP="00DB4E03">
      <w:pPr>
        <w:jc w:val="center"/>
        <w:rPr>
          <w:b/>
        </w:rPr>
      </w:pPr>
    </w:p>
    <w:p w:rsidR="00DB4E03" w:rsidRPr="004E6690" w:rsidRDefault="00DB4E03" w:rsidP="00DB4E03">
      <w:r w:rsidRPr="004E6690">
        <w:t>г. Якутск</w:t>
      </w:r>
      <w:r w:rsidRPr="004E6690">
        <w:tab/>
      </w:r>
      <w:r w:rsidRPr="004E6690">
        <w:tab/>
      </w:r>
      <w:r w:rsidRPr="004E6690">
        <w:tab/>
      </w:r>
      <w:r w:rsidRPr="004E6690">
        <w:tab/>
        <w:t xml:space="preserve">              </w:t>
      </w:r>
      <w:r w:rsidRPr="004E6690">
        <w:tab/>
        <w:t xml:space="preserve">    </w:t>
      </w:r>
      <w:r w:rsidRPr="004E6690">
        <w:tab/>
        <w:t xml:space="preserve">       </w:t>
      </w:r>
      <w:proofErr w:type="gramStart"/>
      <w:r w:rsidRPr="004E6690">
        <w:t xml:space="preserve">   «</w:t>
      </w:r>
      <w:proofErr w:type="gramEnd"/>
      <w:r w:rsidRPr="004E6690">
        <w:t>___»__________20__г.</w:t>
      </w:r>
    </w:p>
    <w:p w:rsidR="00DB4E03" w:rsidRPr="004E6690" w:rsidRDefault="00DB4E03" w:rsidP="00DB4E03"/>
    <w:p w:rsidR="00DB4E03" w:rsidRPr="004E6690" w:rsidRDefault="00DB4E03" w:rsidP="00DB4E03">
      <w:pPr>
        <w:jc w:val="both"/>
      </w:pPr>
      <w:r w:rsidRPr="004E6690">
        <w:tab/>
      </w:r>
      <w:r w:rsidR="008D6C92" w:rsidRPr="008D6C92">
        <w:rPr>
          <w:b/>
          <w:u w:val="single"/>
        </w:rPr>
        <w:t>Государственное а</w:t>
      </w:r>
      <w:r w:rsidR="000E283E">
        <w:rPr>
          <w:b/>
          <w:u w:val="single"/>
        </w:rPr>
        <w:t>втономное профессиональное образ</w:t>
      </w:r>
      <w:r w:rsidR="008D6C92" w:rsidRPr="008D6C92">
        <w:rPr>
          <w:b/>
          <w:u w:val="single"/>
        </w:rPr>
        <w:t xml:space="preserve">овательное </w:t>
      </w:r>
      <w:proofErr w:type="gramStart"/>
      <w:r w:rsidR="008D6C92" w:rsidRPr="008D6C92">
        <w:rPr>
          <w:b/>
          <w:u w:val="single"/>
        </w:rPr>
        <w:t xml:space="preserve">учреждение </w:t>
      </w:r>
      <w:r w:rsidR="00FE2641" w:rsidRPr="008D6C92">
        <w:rPr>
          <w:b/>
          <w:u w:val="single"/>
        </w:rPr>
        <w:t xml:space="preserve"> </w:t>
      </w:r>
      <w:r w:rsidR="008D6C92" w:rsidRPr="008D6C92">
        <w:rPr>
          <w:b/>
          <w:u w:val="single"/>
        </w:rPr>
        <w:t>«</w:t>
      </w:r>
      <w:proofErr w:type="gramEnd"/>
      <w:r w:rsidR="008D6C92" w:rsidRPr="008D6C92">
        <w:rPr>
          <w:b/>
          <w:u w:val="single"/>
        </w:rPr>
        <w:t>Якутский педагогический колледж им. С.Ф. Гоголева</w:t>
      </w:r>
      <w:r w:rsidR="00FE2641" w:rsidRPr="008D6C92">
        <w:rPr>
          <w:b/>
          <w:u w:val="single"/>
        </w:rPr>
        <w:t>»</w:t>
      </w:r>
      <w:r w:rsidRPr="004E6690">
        <w:t xml:space="preserve">, именуемое в дальнейшем Исполнитель, в лице </w:t>
      </w:r>
      <w:r w:rsidR="00FE2641" w:rsidRPr="004E6690">
        <w:t>директора __</w:t>
      </w:r>
      <w:r w:rsidR="00AB6708">
        <w:rPr>
          <w:u w:val="single"/>
        </w:rPr>
        <w:t xml:space="preserve">Николаевой Изольды Ивановны </w:t>
      </w:r>
      <w:bookmarkStart w:id="0" w:name="_GoBack"/>
      <w:bookmarkEnd w:id="0"/>
      <w:r w:rsidRPr="004E6690">
        <w:t xml:space="preserve">, действующего на основании </w:t>
      </w:r>
      <w:r w:rsidR="00FE2641" w:rsidRPr="004E6690">
        <w:t>Устава</w:t>
      </w:r>
      <w:r w:rsidRPr="004E6690">
        <w:t xml:space="preserve">, с одной стороны, и </w:t>
      </w:r>
      <w:r w:rsidRPr="004E6690">
        <w:rPr>
          <w:b/>
        </w:rPr>
        <w:t>______________________________________________________________________________</w:t>
      </w:r>
      <w:r w:rsidRPr="004E6690">
        <w:t xml:space="preserve">,   </w:t>
      </w:r>
    </w:p>
    <w:p w:rsidR="00DB4E03" w:rsidRPr="00F46064" w:rsidRDefault="00DB4E03" w:rsidP="00DB4E03">
      <w:pPr>
        <w:jc w:val="center"/>
        <w:rPr>
          <w:sz w:val="20"/>
          <w:szCs w:val="20"/>
        </w:rPr>
      </w:pPr>
      <w:r w:rsidRPr="00F46064">
        <w:rPr>
          <w:sz w:val="20"/>
          <w:szCs w:val="20"/>
        </w:rPr>
        <w:t>(</w:t>
      </w:r>
      <w:proofErr w:type="gramStart"/>
      <w:r w:rsidRPr="00F46064">
        <w:rPr>
          <w:sz w:val="20"/>
          <w:szCs w:val="20"/>
        </w:rPr>
        <w:t>указать</w:t>
      </w:r>
      <w:proofErr w:type="gramEnd"/>
      <w:r w:rsidRPr="00F46064">
        <w:rPr>
          <w:sz w:val="20"/>
          <w:szCs w:val="20"/>
        </w:rPr>
        <w:t xml:space="preserve"> фамилию, имя, отчество родителя (законного представителя ребенка)</w:t>
      </w:r>
    </w:p>
    <w:p w:rsidR="00DB4E03" w:rsidRPr="004E6690" w:rsidRDefault="00DB4E03" w:rsidP="00DB4E03">
      <w:pPr>
        <w:jc w:val="both"/>
      </w:pPr>
      <w:proofErr w:type="gramStart"/>
      <w:r w:rsidRPr="004E6690">
        <w:t>именуемое</w:t>
      </w:r>
      <w:proofErr w:type="gramEnd"/>
      <w:r w:rsidRPr="004E6690">
        <w:t xml:space="preserve"> в дальнейшем  Заказчик, с другой стороны, (именуемые также Стороны), заключили настоящий договор о нижеследующем:</w:t>
      </w:r>
    </w:p>
    <w:p w:rsidR="00DB4E03" w:rsidRPr="004E6690" w:rsidRDefault="00DB4E03" w:rsidP="00DB4E03">
      <w:pPr>
        <w:jc w:val="both"/>
      </w:pPr>
    </w:p>
    <w:p w:rsidR="00DB4E03" w:rsidRPr="004E6690" w:rsidRDefault="00DB4E03" w:rsidP="00DB4E03">
      <w:pPr>
        <w:numPr>
          <w:ilvl w:val="0"/>
          <w:numId w:val="1"/>
        </w:numPr>
        <w:jc w:val="center"/>
        <w:rPr>
          <w:b/>
        </w:rPr>
      </w:pPr>
      <w:r w:rsidRPr="004E6690">
        <w:rPr>
          <w:b/>
        </w:rPr>
        <w:t>Предмет договора</w:t>
      </w:r>
    </w:p>
    <w:p w:rsidR="00DB4E03" w:rsidRPr="004E6690" w:rsidRDefault="00DB4E03" w:rsidP="00FE2641">
      <w:pPr>
        <w:pStyle w:val="a8"/>
        <w:numPr>
          <w:ilvl w:val="1"/>
          <w:numId w:val="6"/>
        </w:numPr>
        <w:tabs>
          <w:tab w:val="left" w:pos="567"/>
        </w:tabs>
        <w:ind w:left="0" w:firstLine="540"/>
        <w:jc w:val="both"/>
      </w:pPr>
      <w:proofErr w:type="gramStart"/>
      <w:r w:rsidRPr="004E6690">
        <w:t>Исполнитель  обязуется</w:t>
      </w:r>
      <w:proofErr w:type="gramEnd"/>
      <w:r w:rsidRPr="004E6690">
        <w:t xml:space="preserve"> оказать услу</w:t>
      </w:r>
      <w:r w:rsidR="00FE2928">
        <w:t>ги по организации продленной группы</w:t>
      </w:r>
      <w:r w:rsidRPr="004E6690">
        <w:t xml:space="preserve"> несовершеннолетнего ребенка Заказчика __________________________________________</w:t>
      </w:r>
    </w:p>
    <w:p w:rsidR="00DB4E03" w:rsidRPr="004E6690" w:rsidRDefault="00DB4E03" w:rsidP="00C24315">
      <w:pPr>
        <w:tabs>
          <w:tab w:val="left" w:pos="1080"/>
        </w:tabs>
        <w:ind w:firstLine="540"/>
        <w:jc w:val="both"/>
      </w:pPr>
      <w:r w:rsidRPr="004E6690">
        <w:t xml:space="preserve">                                                               (</w:t>
      </w:r>
      <w:proofErr w:type="gramStart"/>
      <w:r w:rsidRPr="004E6690">
        <w:t>указать</w:t>
      </w:r>
      <w:proofErr w:type="gramEnd"/>
      <w:r w:rsidRPr="004E6690">
        <w:t xml:space="preserve"> фамилию, имя, отчество ребенка Заказчика)</w:t>
      </w:r>
      <w:r w:rsidR="00C24315">
        <w:t xml:space="preserve"> </w:t>
      </w:r>
      <w:r w:rsidRPr="004E6690">
        <w:t>(«____» _________________ _______ года рождения, свидетельство о рождении № __________________, выдано _</w:t>
      </w:r>
      <w:r w:rsidR="00AC46F8">
        <w:t>________________________</w:t>
      </w:r>
      <w:r w:rsidRPr="004E6690">
        <w:t xml:space="preserve"> «___» __________ 20__г.)  </w:t>
      </w:r>
      <w:proofErr w:type="gramStart"/>
      <w:r w:rsidRPr="004E6690">
        <w:t>в</w:t>
      </w:r>
      <w:proofErr w:type="gramEnd"/>
      <w:r w:rsidRPr="004E6690">
        <w:t xml:space="preserve"> </w:t>
      </w:r>
      <w:r w:rsidR="00FE2928">
        <w:t>продленной группе</w:t>
      </w:r>
      <w:r w:rsidRPr="004E6690">
        <w:t xml:space="preserve"> </w:t>
      </w:r>
      <w:r w:rsidR="00FE2928">
        <w:t>(далее – ПГ</w:t>
      </w:r>
      <w:r w:rsidRPr="004E6690">
        <w:t xml:space="preserve">) на период </w:t>
      </w:r>
      <w:r w:rsidR="00FE2641" w:rsidRPr="004E6690">
        <w:t xml:space="preserve"> с «____» </w:t>
      </w:r>
      <w:r w:rsidR="00D2331A">
        <w:rPr>
          <w:u w:val="single"/>
        </w:rPr>
        <w:t>___________</w:t>
      </w:r>
      <w:r w:rsidR="00FE223A">
        <w:t>___</w:t>
      </w:r>
      <w:r w:rsidR="00FE2641" w:rsidRPr="004E6690">
        <w:t xml:space="preserve"> 20</w:t>
      </w:r>
      <w:r w:rsidR="00846D3D">
        <w:rPr>
          <w:u w:val="single"/>
        </w:rPr>
        <w:t>22</w:t>
      </w:r>
      <w:r w:rsidR="00FE223A">
        <w:t>_</w:t>
      </w:r>
      <w:r w:rsidRPr="004E6690">
        <w:t xml:space="preserve"> года по «</w:t>
      </w:r>
      <w:r w:rsidR="00FE223A">
        <w:t xml:space="preserve">    </w:t>
      </w:r>
      <w:r w:rsidR="00C9010A">
        <w:rPr>
          <w:u w:val="single"/>
        </w:rPr>
        <w:t>25</w:t>
      </w:r>
      <w:r w:rsidR="00FE223A">
        <w:t>_</w:t>
      </w:r>
      <w:r w:rsidRPr="004E6690">
        <w:t>» _</w:t>
      </w:r>
      <w:r w:rsidR="00FE2928">
        <w:rPr>
          <w:u w:val="single"/>
        </w:rPr>
        <w:t>мая</w:t>
      </w:r>
      <w:r w:rsidR="00FE223A">
        <w:t>___</w:t>
      </w:r>
      <w:r w:rsidRPr="004E6690">
        <w:t>20</w:t>
      </w:r>
      <w:r w:rsidR="00FE2641" w:rsidRPr="004E6690">
        <w:t>_</w:t>
      </w:r>
      <w:r w:rsidR="00846D3D">
        <w:rPr>
          <w:u w:val="single"/>
        </w:rPr>
        <w:t>23</w:t>
      </w:r>
      <w:r w:rsidR="00FE2641" w:rsidRPr="004E6690">
        <w:t>___</w:t>
      </w:r>
      <w:r w:rsidRPr="004E6690">
        <w:t xml:space="preserve"> года, а Заказчик обязуется  принять и оплатить услуги в соответствии с условиями настоящего договора.</w:t>
      </w:r>
    </w:p>
    <w:p w:rsidR="00DB4E03" w:rsidRPr="004E6690" w:rsidRDefault="00DB4E03" w:rsidP="00DB4E03">
      <w:pPr>
        <w:tabs>
          <w:tab w:val="left" w:pos="1080"/>
        </w:tabs>
        <w:ind w:left="540"/>
        <w:jc w:val="both"/>
      </w:pPr>
      <w:r w:rsidRPr="004E6690">
        <w:t>1.2.В состав услуги входит:</w:t>
      </w:r>
    </w:p>
    <w:p w:rsidR="00DB4E03" w:rsidRPr="004E6690" w:rsidRDefault="00FE2928" w:rsidP="00DB4E03">
      <w:pPr>
        <w:tabs>
          <w:tab w:val="left" w:pos="1080"/>
        </w:tabs>
        <w:jc w:val="both"/>
      </w:pPr>
      <w:r>
        <w:t xml:space="preserve">- организация продленной группы в ГАПОУ «ЯПК им. </w:t>
      </w:r>
      <w:proofErr w:type="spellStart"/>
      <w:r>
        <w:t>С.Ф.Гоголева</w:t>
      </w:r>
      <w:proofErr w:type="spellEnd"/>
      <w:r>
        <w:t>»</w:t>
      </w:r>
      <w:r w:rsidR="00DB4E03" w:rsidRPr="004E6690">
        <w:t>;</w:t>
      </w:r>
    </w:p>
    <w:p w:rsidR="00DB4E03" w:rsidRPr="004E6690" w:rsidRDefault="00DB4E03" w:rsidP="00DB4E03">
      <w:pPr>
        <w:tabs>
          <w:tab w:val="left" w:pos="1080"/>
        </w:tabs>
        <w:jc w:val="both"/>
      </w:pPr>
      <w:r w:rsidRPr="004E6690">
        <w:t xml:space="preserve">- </w:t>
      </w:r>
      <w:r w:rsidR="00FE2641" w:rsidRPr="004E6690">
        <w:t>___</w:t>
      </w:r>
      <w:r w:rsidR="00FE2928">
        <w:rPr>
          <w:u w:val="single"/>
        </w:rPr>
        <w:t>2</w:t>
      </w:r>
      <w:r w:rsidR="00FE2641" w:rsidRPr="004E6690">
        <w:t>____</w:t>
      </w:r>
      <w:r w:rsidRPr="004E6690">
        <w:t xml:space="preserve"> разовое питание в день;</w:t>
      </w:r>
    </w:p>
    <w:p w:rsidR="00DB4E03" w:rsidRPr="004E6690" w:rsidRDefault="00FE2928" w:rsidP="00DB4E03">
      <w:pPr>
        <w:tabs>
          <w:tab w:val="left" w:pos="1080"/>
        </w:tabs>
        <w:jc w:val="both"/>
      </w:pPr>
      <w:r>
        <w:t>- общеобразовательные и дополн</w:t>
      </w:r>
      <w:r w:rsidR="00C24315">
        <w:t>ительные образовательные услуги</w:t>
      </w:r>
      <w:r w:rsidR="00DB4E03" w:rsidRPr="004E6690">
        <w:t>;</w:t>
      </w:r>
    </w:p>
    <w:p w:rsidR="00DB4E03" w:rsidRPr="004E6690" w:rsidRDefault="00DB4E03" w:rsidP="00DB4E03">
      <w:pPr>
        <w:tabs>
          <w:tab w:val="left" w:pos="1080"/>
        </w:tabs>
        <w:jc w:val="both"/>
      </w:pPr>
      <w:r w:rsidRPr="004E6690">
        <w:t>- медицинское обслуживание.</w:t>
      </w:r>
    </w:p>
    <w:p w:rsidR="00DB4E03" w:rsidRPr="004E6690" w:rsidRDefault="00DB4E03" w:rsidP="00DB4E03">
      <w:pPr>
        <w:jc w:val="both"/>
      </w:pPr>
      <w:r w:rsidRPr="004E6690">
        <w:t xml:space="preserve">                                                              </w:t>
      </w:r>
    </w:p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2. Цена и порядок расчетов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2.1.  Сумма настоящего договора составляет </w:t>
      </w:r>
      <w:r w:rsidR="00846D3D">
        <w:rPr>
          <w:b/>
        </w:rPr>
        <w:t>______________________________________(________________________________________)</w:t>
      </w:r>
      <w:r w:rsidRPr="004E6690">
        <w:t>.</w:t>
      </w:r>
    </w:p>
    <w:p w:rsidR="00DB4E03" w:rsidRPr="001910DB" w:rsidRDefault="00526688" w:rsidP="00DB4E03">
      <w:pPr>
        <w:ind w:firstLine="540"/>
        <w:jc w:val="center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ьь</w:t>
      </w:r>
      <w:proofErr w:type="spellEnd"/>
      <w:r w:rsidR="00DB4E03" w:rsidRPr="001910DB">
        <w:rPr>
          <w:sz w:val="20"/>
          <w:szCs w:val="20"/>
        </w:rPr>
        <w:t>(</w:t>
      </w:r>
      <w:proofErr w:type="gramEnd"/>
      <w:r w:rsidR="00DB4E03" w:rsidRPr="001910DB">
        <w:rPr>
          <w:sz w:val="20"/>
          <w:szCs w:val="20"/>
        </w:rPr>
        <w:t>указать сумму прописью)</w:t>
      </w:r>
    </w:p>
    <w:p w:rsidR="00DB4E03" w:rsidRPr="004E6690" w:rsidRDefault="00DB4E03" w:rsidP="00DB4E03">
      <w:pPr>
        <w:tabs>
          <w:tab w:val="left" w:pos="900"/>
        </w:tabs>
        <w:ind w:firstLine="540"/>
        <w:jc w:val="both"/>
      </w:pPr>
      <w:r w:rsidRPr="004E6690">
        <w:t>2.3.  Цена, указанная в п.2.1</w:t>
      </w:r>
      <w:proofErr w:type="gramStart"/>
      <w:r w:rsidRPr="004E6690">
        <w:t>. настоящего</w:t>
      </w:r>
      <w:proofErr w:type="gramEnd"/>
      <w:r w:rsidRPr="004E6690">
        <w:t xml:space="preserve"> договора, остается фиксированной на весь период действия настоящего договора.</w:t>
      </w:r>
    </w:p>
    <w:p w:rsidR="00DB4E03" w:rsidRPr="004E6690" w:rsidRDefault="00DB4E03" w:rsidP="00DB4E03">
      <w:pPr>
        <w:tabs>
          <w:tab w:val="left" w:pos="900"/>
          <w:tab w:val="left" w:pos="1134"/>
        </w:tabs>
        <w:ind w:firstLine="540"/>
        <w:jc w:val="both"/>
      </w:pPr>
      <w:r w:rsidRPr="004E6690">
        <w:t>2.6.  Порядок оплаты:</w:t>
      </w:r>
      <w:r w:rsidR="00FE2928">
        <w:t xml:space="preserve"> </w:t>
      </w:r>
      <w:proofErr w:type="gramStart"/>
      <w:r w:rsidR="00FE2928">
        <w:t>Заказчик  оплачивает</w:t>
      </w:r>
      <w:proofErr w:type="gramEnd"/>
      <w:r w:rsidR="00FE2928">
        <w:t xml:space="preserve"> </w:t>
      </w:r>
      <w:r w:rsidR="00A32896" w:rsidRPr="004E6690">
        <w:t xml:space="preserve"> </w:t>
      </w:r>
      <w:r w:rsidRPr="004E6690">
        <w:t xml:space="preserve">наличными денежными средствами </w:t>
      </w:r>
    </w:p>
    <w:p w:rsidR="00DB4E03" w:rsidRPr="004E6690" w:rsidRDefault="00DB4E03" w:rsidP="00DB4E03">
      <w:pPr>
        <w:tabs>
          <w:tab w:val="left" w:pos="900"/>
        </w:tabs>
        <w:ind w:firstLine="540"/>
        <w:jc w:val="both"/>
      </w:pPr>
    </w:p>
    <w:p w:rsidR="00DB4E03" w:rsidRPr="004E6690" w:rsidRDefault="00DB4E03" w:rsidP="00DB4E03">
      <w:pPr>
        <w:jc w:val="center"/>
        <w:rPr>
          <w:b/>
        </w:rPr>
      </w:pPr>
      <w:r w:rsidRPr="004E6690">
        <w:rPr>
          <w:b/>
        </w:rPr>
        <w:t>3. Срок оказания услуг и действия договора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3.1. Исполнитель обязуется оказать услуги с </w:t>
      </w:r>
      <w:r w:rsidR="00A32896" w:rsidRPr="004E6690">
        <w:rPr>
          <w:b/>
        </w:rPr>
        <w:t>«___» _______ 20_</w:t>
      </w:r>
      <w:r w:rsidR="00846D3D">
        <w:rPr>
          <w:b/>
          <w:u w:val="single"/>
        </w:rPr>
        <w:t>22</w:t>
      </w:r>
      <w:r w:rsidR="00A32896" w:rsidRPr="004E6690">
        <w:rPr>
          <w:b/>
        </w:rPr>
        <w:t>___г. по «</w:t>
      </w:r>
      <w:r w:rsidR="00C9010A" w:rsidRPr="00C9010A">
        <w:rPr>
          <w:b/>
          <w:u w:val="single"/>
        </w:rPr>
        <w:t>25</w:t>
      </w:r>
      <w:r w:rsidR="00A32896" w:rsidRPr="004E6690">
        <w:rPr>
          <w:b/>
        </w:rPr>
        <w:t>__» _</w:t>
      </w:r>
      <w:r w:rsidR="00C9010A" w:rsidRPr="00C9010A">
        <w:rPr>
          <w:b/>
          <w:u w:val="single"/>
        </w:rPr>
        <w:t>мая</w:t>
      </w:r>
      <w:r w:rsidR="00A32896" w:rsidRPr="004E6690">
        <w:rPr>
          <w:b/>
        </w:rPr>
        <w:t>______ 20_</w:t>
      </w:r>
      <w:r w:rsidR="00846D3D">
        <w:rPr>
          <w:b/>
          <w:u w:val="single"/>
        </w:rPr>
        <w:t>23</w:t>
      </w:r>
      <w:r w:rsidR="00A32896" w:rsidRPr="004E6690">
        <w:rPr>
          <w:b/>
        </w:rPr>
        <w:t>___</w:t>
      </w:r>
      <w:proofErr w:type="gramStart"/>
      <w:r w:rsidRPr="004E6690">
        <w:rPr>
          <w:b/>
        </w:rPr>
        <w:t>г.</w:t>
      </w:r>
      <w:r w:rsidR="00A32896" w:rsidRPr="004E6690">
        <w:t>.</w:t>
      </w:r>
      <w:proofErr w:type="gramEnd"/>
    </w:p>
    <w:p w:rsidR="00DB4E03" w:rsidRPr="004E6690" w:rsidRDefault="00DB4E03" w:rsidP="00DB4E03">
      <w:pPr>
        <w:ind w:firstLine="540"/>
        <w:jc w:val="both"/>
      </w:pPr>
      <w:r w:rsidRPr="004E6690">
        <w:t>3.2. Настоящий договор действует с момента подписания и до исполнения его Сторонами.</w:t>
      </w:r>
    </w:p>
    <w:p w:rsidR="00DB4E03" w:rsidRPr="004E6690" w:rsidRDefault="00DB4E03" w:rsidP="00DB4E03">
      <w:pPr>
        <w:numPr>
          <w:ilvl w:val="0"/>
          <w:numId w:val="2"/>
        </w:numPr>
        <w:jc w:val="center"/>
        <w:rPr>
          <w:b/>
        </w:rPr>
      </w:pPr>
      <w:r w:rsidRPr="004E6690">
        <w:rPr>
          <w:b/>
        </w:rPr>
        <w:t>Права и обязанности Сторон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90">
        <w:rPr>
          <w:rFonts w:ascii="Times New Roman" w:hAnsi="Times New Roman" w:cs="Times New Roman"/>
          <w:bCs/>
          <w:sz w:val="24"/>
          <w:szCs w:val="24"/>
        </w:rPr>
        <w:t>4.1.Обязанности Заказчика: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4.1.1. Заказчик обязуется принять оказанные услуги в порядке, предусмотренном настоящим договором.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4.1.2. Заказчик обязуется оплатить оказанные услуги в размере, в сроки и в порядке, предусмотренные настоящим договором.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4.1.3. Отправить ребенка (приложение № 1 к настоящему договору) с заполненными участковым педиатром справками (форма – 079</w:t>
      </w:r>
      <w:proofErr w:type="gramStart"/>
      <w:r w:rsidRPr="004E6690">
        <w:rPr>
          <w:rFonts w:ascii="Times New Roman" w:hAnsi="Times New Roman" w:cs="Times New Roman"/>
          <w:sz w:val="24"/>
          <w:szCs w:val="24"/>
        </w:rPr>
        <w:t>У)  или</w:t>
      </w:r>
      <w:proofErr w:type="gramEnd"/>
      <w:r w:rsidRPr="004E6690">
        <w:rPr>
          <w:rFonts w:ascii="Times New Roman" w:hAnsi="Times New Roman" w:cs="Times New Roman"/>
          <w:sz w:val="24"/>
          <w:szCs w:val="24"/>
        </w:rPr>
        <w:t xml:space="preserve"> с обменными картами, заполненными у участкового педиатра по месту жительства или школьного врача в указанные в путевке </w:t>
      </w:r>
      <w:r w:rsidRPr="004E6690">
        <w:rPr>
          <w:rFonts w:ascii="Times New Roman" w:hAnsi="Times New Roman" w:cs="Times New Roman"/>
          <w:sz w:val="24"/>
          <w:szCs w:val="24"/>
        </w:rPr>
        <w:lastRenderedPageBreak/>
        <w:t xml:space="preserve">сроки, сведения о профилактических прививках с указанием даты. Дети с астматическими заболеваниями не принимаются.  Не более чем в трехдневный срок предоставляется справка из санитарно-эпидемиологического надзора об отсутствии инфекционных заболеваний по месту жительства;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4.1.4. Информировать медицинский персонал до начала оздоровительных услуг о перенесенных заболеваниях, хронических заболеваниях, известных ему аллергических реакциях и чем они вызваны, противопоказаниях, </w:t>
      </w:r>
      <w:proofErr w:type="spellStart"/>
      <w:r w:rsidRPr="004E6690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4E6690">
        <w:rPr>
          <w:rFonts w:ascii="Times New Roman" w:hAnsi="Times New Roman" w:cs="Times New Roman"/>
          <w:sz w:val="24"/>
          <w:szCs w:val="24"/>
        </w:rPr>
        <w:t xml:space="preserve"> и т.д.;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4.1.5. Информировать педагогический персонал об особенностях поведения ребенка;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4.1.6</w:t>
      </w:r>
      <w:r w:rsidR="00C9010A">
        <w:rPr>
          <w:rFonts w:ascii="Times New Roman" w:hAnsi="Times New Roman" w:cs="Times New Roman"/>
          <w:sz w:val="24"/>
          <w:szCs w:val="24"/>
        </w:rPr>
        <w:t>. Не отправлять ребенка в ПГ</w:t>
      </w:r>
      <w:r w:rsidRPr="004E6690">
        <w:rPr>
          <w:rFonts w:ascii="Times New Roman" w:hAnsi="Times New Roman" w:cs="Times New Roman"/>
          <w:sz w:val="24"/>
          <w:szCs w:val="24"/>
        </w:rPr>
        <w:t xml:space="preserve"> в период острых инфекционных заболеваний.</w:t>
      </w:r>
    </w:p>
    <w:p w:rsidR="00DB4E03" w:rsidRPr="004E6690" w:rsidRDefault="00C24315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>
        <w:t>4.1.7. Р</w:t>
      </w:r>
      <w:r w:rsidR="00DB4E03" w:rsidRPr="004E6690">
        <w:t xml:space="preserve">ебенок, родители (законные представители) должны ознакомиться с положением о </w:t>
      </w:r>
      <w:r w:rsidR="00C9010A">
        <w:t>ПГ</w:t>
      </w:r>
      <w:r w:rsidR="00DB4E03" w:rsidRPr="004E6690">
        <w:t>,</w:t>
      </w:r>
      <w:r w:rsidR="00C9010A">
        <w:t xml:space="preserve"> программой ПГ</w:t>
      </w:r>
      <w:r w:rsidR="008F562C" w:rsidRPr="004E6690">
        <w:t>,</w:t>
      </w:r>
      <w:r w:rsidR="00DB4E03" w:rsidRPr="004E6690">
        <w:t xml:space="preserve"> инструкциями по охране труда, технике безопасности и противопожарной безопасности иными документами, регламентирующими работу </w:t>
      </w:r>
      <w:r w:rsidR="00C9010A">
        <w:t>ПГ</w:t>
      </w:r>
      <w:r w:rsidR="00DB4E03" w:rsidRPr="004E6690">
        <w:t xml:space="preserve">. 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 xml:space="preserve">4.1.8.При поступлении ребенка в </w:t>
      </w:r>
      <w:r w:rsidR="00C9010A">
        <w:t xml:space="preserve">ПГ </w:t>
      </w:r>
      <w:r w:rsidRPr="004E6690">
        <w:t xml:space="preserve">он </w:t>
      </w:r>
      <w:proofErr w:type="gramStart"/>
      <w:r w:rsidRPr="004E6690">
        <w:t>обязан  выполнять</w:t>
      </w:r>
      <w:proofErr w:type="gramEnd"/>
      <w:r w:rsidRPr="004E6690">
        <w:t xml:space="preserve"> требования Положения о </w:t>
      </w:r>
      <w:r w:rsidR="00C9010A">
        <w:t>ПГ</w:t>
      </w:r>
      <w:r w:rsidRPr="004E6690">
        <w:t xml:space="preserve"> работников </w:t>
      </w:r>
      <w:r w:rsidR="00C9010A">
        <w:t>ПГ</w:t>
      </w:r>
      <w:r w:rsidRPr="004E6690">
        <w:t xml:space="preserve"> и правила внутреннего распорядка </w:t>
      </w:r>
      <w:r w:rsidR="00C9010A">
        <w:t>ПГ</w:t>
      </w:r>
      <w:r w:rsidRPr="004E6690">
        <w:t>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</w:t>
      </w:r>
      <w:r w:rsidR="008F562C" w:rsidRPr="004E6690">
        <w:t>9</w:t>
      </w:r>
      <w:r w:rsidRPr="004E6690">
        <w:t>.Возместить в установленном законодательстве порядке ущерб, причиненный оборудованию, инвентарю и другому имуществу организации по вине ре</w:t>
      </w:r>
      <w:r w:rsidR="00C9010A">
        <w:t xml:space="preserve">бенка, направленного в </w:t>
      </w:r>
      <w:proofErr w:type="gramStart"/>
      <w:r w:rsidR="00C9010A">
        <w:t>ПГ</w:t>
      </w:r>
      <w:r w:rsidRPr="004E6690">
        <w:t xml:space="preserve">  (</w:t>
      </w:r>
      <w:proofErr w:type="gramEnd"/>
      <w:r w:rsidRPr="004E6690">
        <w:t>или самим ребенком)</w:t>
      </w:r>
      <w:r w:rsidR="008F562C" w:rsidRPr="004E6690">
        <w:t>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4.1.1</w:t>
      </w:r>
      <w:r w:rsidR="008F562C" w:rsidRPr="004E6690">
        <w:t>0</w:t>
      </w:r>
      <w:r w:rsidRPr="004E6690">
        <w:t xml:space="preserve">. Проинформировать ребенка о необходимости соблюдения Правил пребывания в </w:t>
      </w:r>
      <w:r w:rsidR="00C9010A">
        <w:t>ПГ</w:t>
      </w:r>
      <w:r w:rsidRPr="004E6690">
        <w:t xml:space="preserve"> в том числе:</w:t>
      </w:r>
    </w:p>
    <w:p w:rsidR="00DB4E03" w:rsidRPr="004E6690" w:rsidRDefault="00C9010A" w:rsidP="00F46064">
      <w:pPr>
        <w:tabs>
          <w:tab w:val="num" w:pos="360"/>
        </w:tabs>
        <w:ind w:firstLine="567"/>
        <w:jc w:val="both"/>
      </w:pPr>
      <w:r>
        <w:t>- посещать мероприятия</w:t>
      </w:r>
      <w:r w:rsidR="00DB4E03" w:rsidRPr="004E6690">
        <w:t>;</w:t>
      </w:r>
    </w:p>
    <w:p w:rsidR="00DB4E03" w:rsidRPr="004E6690" w:rsidRDefault="00DB4E03" w:rsidP="00C9010A">
      <w:pPr>
        <w:tabs>
          <w:tab w:val="num" w:pos="360"/>
        </w:tabs>
        <w:ind w:firstLine="567"/>
        <w:jc w:val="both"/>
      </w:pPr>
      <w:r w:rsidRPr="004E6690">
        <w:t xml:space="preserve">- соблюдать дисциплину, установленный распорядок дня и правила внутреннего распорядка в </w:t>
      </w:r>
      <w:r w:rsidR="00C9010A">
        <w:t>ПГ</w:t>
      </w:r>
      <w:r w:rsidRPr="004E6690">
        <w:t>;</w:t>
      </w:r>
    </w:p>
    <w:p w:rsidR="00DB4E03" w:rsidRPr="004E6690" w:rsidRDefault="00C9010A" w:rsidP="00F46064">
      <w:pPr>
        <w:tabs>
          <w:tab w:val="num" w:pos="360"/>
        </w:tabs>
        <w:ind w:firstLine="567"/>
        <w:jc w:val="both"/>
      </w:pPr>
      <w:r>
        <w:t xml:space="preserve">- не покидать территорию </w:t>
      </w:r>
      <w:proofErr w:type="gramStart"/>
      <w:r>
        <w:t xml:space="preserve">колледжа </w:t>
      </w:r>
      <w:r w:rsidR="00DB4E03" w:rsidRPr="004E6690">
        <w:t xml:space="preserve"> без</w:t>
      </w:r>
      <w:proofErr w:type="gramEnd"/>
      <w:r w:rsidR="00DB4E03" w:rsidRPr="004E6690">
        <w:t xml:space="preserve"> сопровождения взрослых.</w:t>
      </w:r>
    </w:p>
    <w:p w:rsidR="00DB4E03" w:rsidRPr="004E6690" w:rsidRDefault="00DB4E03" w:rsidP="00DB4E03">
      <w:pPr>
        <w:tabs>
          <w:tab w:val="num" w:pos="360"/>
        </w:tabs>
        <w:ind w:firstLine="567"/>
        <w:jc w:val="both"/>
      </w:pPr>
      <w:r w:rsidRPr="004E6690">
        <w:t>4.1.1</w:t>
      </w:r>
      <w:r w:rsidR="008F562C" w:rsidRPr="004E6690">
        <w:t>1</w:t>
      </w:r>
      <w:r w:rsidRPr="004E6690">
        <w:t xml:space="preserve">. Обеспечить </w:t>
      </w:r>
      <w:proofErr w:type="gramStart"/>
      <w:r w:rsidRPr="004E6690">
        <w:t>п</w:t>
      </w:r>
      <w:r w:rsidR="00C9010A">
        <w:t>одвоз  или</w:t>
      </w:r>
      <w:proofErr w:type="gramEnd"/>
      <w:r w:rsidR="00C9010A">
        <w:t xml:space="preserve"> отвоз ребенка во время посещения ПГ;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>4.1.1</w:t>
      </w:r>
      <w:r w:rsidR="008F562C" w:rsidRPr="004E6690">
        <w:t>2</w:t>
      </w:r>
      <w:r w:rsidRPr="004E6690">
        <w:t xml:space="preserve">. В случае заболевания ребенка предоставить администрации </w:t>
      </w:r>
      <w:proofErr w:type="gramStart"/>
      <w:r w:rsidR="00C9010A">
        <w:t>ПГ</w:t>
      </w:r>
      <w:r w:rsidRPr="004E6690">
        <w:t xml:space="preserve">  справку</w:t>
      </w:r>
      <w:proofErr w:type="gramEnd"/>
      <w:r w:rsidRPr="004E6690">
        <w:t xml:space="preserve"> с медицинского учреждения.</w:t>
      </w:r>
    </w:p>
    <w:p w:rsidR="00DB4E03" w:rsidRPr="004E6690" w:rsidRDefault="00DB4E03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>4.1.1</w:t>
      </w:r>
      <w:r w:rsidR="008F562C" w:rsidRPr="004E6690">
        <w:t>3</w:t>
      </w:r>
      <w:r w:rsidRPr="004E6690">
        <w:t xml:space="preserve">. В случае если ребенок Заказчика </w:t>
      </w:r>
      <w:proofErr w:type="gramStart"/>
      <w:r w:rsidRPr="004E6690">
        <w:t xml:space="preserve">не </w:t>
      </w:r>
      <w:r w:rsidR="008F562C" w:rsidRPr="004E6690">
        <w:t xml:space="preserve"> будет</w:t>
      </w:r>
      <w:proofErr w:type="gramEnd"/>
      <w:r w:rsidR="008F562C" w:rsidRPr="004E6690">
        <w:t xml:space="preserve"> посещать</w:t>
      </w:r>
      <w:r w:rsidRPr="004E6690">
        <w:t xml:space="preserve"> </w:t>
      </w:r>
      <w:r w:rsidR="00C9010A">
        <w:t>ПГ</w:t>
      </w:r>
      <w:r w:rsidR="008F562C" w:rsidRPr="004E6690">
        <w:t xml:space="preserve">, то </w:t>
      </w:r>
      <w:r w:rsidRPr="004E6690">
        <w:t xml:space="preserve"> Заказчик обязан сообщить в письменной форме Исполнителю, не менее чем за </w:t>
      </w:r>
      <w:r w:rsidR="008F562C" w:rsidRPr="004E6690">
        <w:t xml:space="preserve">5 </w:t>
      </w:r>
      <w:r w:rsidRPr="004E6690">
        <w:t>календарных  дней, то</w:t>
      </w:r>
      <w:r w:rsidR="00C9010A">
        <w:t xml:space="preserve"> в этом случае стоимость ПГ</w:t>
      </w:r>
      <w:r w:rsidRPr="004E6690">
        <w:t xml:space="preserve"> возвращается в полном объеме.</w:t>
      </w:r>
    </w:p>
    <w:p w:rsidR="008F562C" w:rsidRPr="004E6690" w:rsidRDefault="008F562C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>4.1.14. В случае если</w:t>
      </w:r>
      <w:r w:rsidR="00C9010A">
        <w:t xml:space="preserve"> ребенок не сможет посещать ПГ</w:t>
      </w:r>
      <w:r w:rsidRPr="004E6690">
        <w:t xml:space="preserve"> по уважительной причине (болезнь, выезд за пределы города, республики</w:t>
      </w:r>
      <w:r w:rsidR="003B73B7" w:rsidRPr="004E6690">
        <w:t>, смерти близких родственников, пожара, наводнения</w:t>
      </w:r>
      <w:r w:rsidRPr="004E6690">
        <w:t>), то на основании заявления Заказчика при предоставлении подтверждающих документов (лист временной нетрудоспособности, билеты</w:t>
      </w:r>
      <w:r w:rsidR="003B73B7" w:rsidRPr="004E6690">
        <w:t>, справки о смерти, о пожаре, о наводнении</w:t>
      </w:r>
      <w:r w:rsidR="00C9010A">
        <w:t>) по окончании текущего месяца</w:t>
      </w:r>
      <w:r w:rsidRPr="004E6690">
        <w:t xml:space="preserve"> производится перерасчет з</w:t>
      </w:r>
      <w:r w:rsidR="00C24315">
        <w:t xml:space="preserve">а пропущенные дни. </w:t>
      </w:r>
    </w:p>
    <w:p w:rsidR="004E6690" w:rsidRDefault="004E6690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 w:rsidRPr="004E6690">
        <w:t>4.1.15.. Предоста</w:t>
      </w:r>
      <w:r w:rsidR="00C9010A">
        <w:t>вить к заявлению о приеме в ПГ</w:t>
      </w:r>
      <w:r w:rsidRPr="004E6690">
        <w:t xml:space="preserve"> копию паспорта, копию свидетельства о рождении реб</w:t>
      </w:r>
      <w:r w:rsidR="00141341">
        <w:t xml:space="preserve">енка. </w:t>
      </w:r>
      <w:r w:rsidRPr="004E6690">
        <w:t>Копии документов предоставляются при наличии оригинала для их заверения.</w:t>
      </w:r>
    </w:p>
    <w:p w:rsidR="00F46064" w:rsidRPr="004E6690" w:rsidRDefault="00F46064" w:rsidP="00DB4E03">
      <w:pPr>
        <w:numPr>
          <w:ilvl w:val="2"/>
          <w:numId w:val="5"/>
        </w:numPr>
        <w:tabs>
          <w:tab w:val="left" w:pos="567"/>
        </w:tabs>
        <w:ind w:firstLine="540"/>
        <w:jc w:val="both"/>
      </w:pPr>
      <w:r>
        <w:t>4.1.16. Производить оплату билетов за пос</w:t>
      </w:r>
      <w:r w:rsidR="00141341">
        <w:t xml:space="preserve">ещение ребенком кино, </w:t>
      </w:r>
      <w:proofErr w:type="gramStart"/>
      <w:r w:rsidR="00141341">
        <w:t>музеев,  согласно</w:t>
      </w:r>
      <w:proofErr w:type="gramEnd"/>
      <w:r w:rsidR="00141341">
        <w:t xml:space="preserve"> программе ПГ</w:t>
      </w:r>
      <w:r>
        <w:t>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>4.2. Заказчик вправе: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4.2.1. В </w:t>
      </w:r>
      <w:proofErr w:type="gramStart"/>
      <w:r w:rsidRPr="004E6690">
        <w:t>любое  время</w:t>
      </w:r>
      <w:proofErr w:type="gramEnd"/>
      <w:r w:rsidRPr="004E6690">
        <w:t xml:space="preserve"> проверять ход и качество услуг, оказанных  Исполнителем, не вмешиваясь в его деятельность.</w:t>
      </w:r>
    </w:p>
    <w:p w:rsidR="00DB4E03" w:rsidRPr="004E6690" w:rsidRDefault="00DB4E03" w:rsidP="00DB4E03">
      <w:pPr>
        <w:ind w:firstLine="540"/>
        <w:jc w:val="both"/>
      </w:pPr>
      <w:r w:rsidRPr="004E6690">
        <w:t>4.2.2. Требовать качественного выполнения услуг.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4.2.3. В </w:t>
      </w:r>
      <w:r w:rsidR="00141341">
        <w:t>случае отъезда ребенка из ПГ</w:t>
      </w:r>
      <w:r w:rsidRPr="004E6690">
        <w:t xml:space="preserve"> по уважительной причине (болезни, смерти близких родственников, пожара, наводнения) Исполнитель возмещает </w:t>
      </w:r>
      <w:proofErr w:type="gramStart"/>
      <w:r w:rsidRPr="004E6690">
        <w:t xml:space="preserve">Заказчику  </w:t>
      </w:r>
      <w:r w:rsidR="003B73B7" w:rsidRPr="004E6690">
        <w:t>средства</w:t>
      </w:r>
      <w:proofErr w:type="gramEnd"/>
      <w:r w:rsidR="003B73B7" w:rsidRPr="004E6690">
        <w:t xml:space="preserve"> за пропущенные дни согласно пункту 4.1.14 настоящего договора.</w:t>
      </w:r>
      <w:r w:rsidRPr="004E6690">
        <w:t xml:space="preserve"> 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4.3. </w:t>
      </w:r>
      <w:r w:rsidRPr="004E6690">
        <w:rPr>
          <w:rFonts w:ascii="Times New Roman" w:hAnsi="Times New Roman" w:cs="Times New Roman"/>
          <w:bCs/>
          <w:sz w:val="24"/>
          <w:szCs w:val="24"/>
        </w:rPr>
        <w:t>Обязанности Исполнителя: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 xml:space="preserve">4.3.1. Исполнитель обязуется оказать услуги по настоящему договору надлежащего </w:t>
      </w:r>
      <w:proofErr w:type="gramStart"/>
      <w:r w:rsidRPr="004E6690">
        <w:rPr>
          <w:rFonts w:ascii="Times New Roman" w:hAnsi="Times New Roman" w:cs="Times New Roman"/>
          <w:sz w:val="24"/>
          <w:szCs w:val="24"/>
        </w:rPr>
        <w:t>качества,  в</w:t>
      </w:r>
      <w:proofErr w:type="gramEnd"/>
      <w:r w:rsidRPr="004E6690">
        <w:rPr>
          <w:rFonts w:ascii="Times New Roman" w:hAnsi="Times New Roman" w:cs="Times New Roman"/>
          <w:sz w:val="24"/>
          <w:szCs w:val="24"/>
        </w:rPr>
        <w:t xml:space="preserve"> количестве и в сроки, предусмотренные настоящим договором. </w:t>
      </w:r>
    </w:p>
    <w:p w:rsidR="00DB4E03" w:rsidRPr="004E6690" w:rsidRDefault="00DB4E03" w:rsidP="00DB4E03">
      <w:pPr>
        <w:ind w:firstLine="540"/>
        <w:jc w:val="both"/>
      </w:pPr>
      <w:r w:rsidRPr="004E6690">
        <w:t>4.3.</w:t>
      </w:r>
      <w:r w:rsidR="003B73B7" w:rsidRPr="004E6690">
        <w:t>2</w:t>
      </w:r>
      <w:r w:rsidR="00141341">
        <w:t>.Организовать ПГ для ребенка в здании</w:t>
      </w:r>
      <w:r w:rsidRPr="004E6690">
        <w:t>, расположенном по адресу: г. Якутск, _</w:t>
      </w:r>
      <w:r w:rsidR="00B36866" w:rsidRPr="00B36866">
        <w:rPr>
          <w:u w:val="single"/>
        </w:rPr>
        <w:t>пр. Ленина 5\1</w:t>
      </w:r>
      <w:r w:rsidR="00B36866">
        <w:t>_____________</w:t>
      </w:r>
      <w:proofErr w:type="gramStart"/>
      <w:r w:rsidRPr="004E6690">
        <w:t>_,  путем</w:t>
      </w:r>
      <w:proofErr w:type="gramEnd"/>
      <w:r w:rsidRPr="004E6690">
        <w:t xml:space="preserve"> проведения </w:t>
      </w:r>
      <w:r w:rsidR="003B73B7" w:rsidRPr="004E6690">
        <w:t>мер</w:t>
      </w:r>
      <w:r w:rsidR="00141341">
        <w:t>оприятий согласно программе ПГ</w:t>
      </w:r>
      <w:r w:rsidR="003B73B7" w:rsidRPr="004E6690">
        <w:t>.</w:t>
      </w:r>
    </w:p>
    <w:p w:rsidR="003B73B7" w:rsidRPr="004E6690" w:rsidRDefault="00DB4E03" w:rsidP="00573CCC">
      <w:pPr>
        <w:autoSpaceDE w:val="0"/>
        <w:autoSpaceDN w:val="0"/>
        <w:adjustRightInd w:val="0"/>
        <w:ind w:firstLine="540"/>
        <w:jc w:val="both"/>
        <w:outlineLvl w:val="1"/>
      </w:pPr>
      <w:r w:rsidRPr="004E6690">
        <w:lastRenderedPageBreak/>
        <w:t>4.3.</w:t>
      </w:r>
      <w:r w:rsidR="003B73B7" w:rsidRPr="004E6690">
        <w:t>3</w:t>
      </w:r>
      <w:r w:rsidRPr="004E6690">
        <w:t xml:space="preserve">. Обеспечить ребенка Заказчика </w:t>
      </w:r>
      <w:r w:rsidR="003B73B7" w:rsidRPr="004E6690">
        <w:t>_</w:t>
      </w:r>
      <w:r w:rsidR="00141341" w:rsidRPr="00141341">
        <w:rPr>
          <w:u w:val="single"/>
        </w:rPr>
        <w:t>2</w:t>
      </w:r>
      <w:r w:rsidR="003B73B7" w:rsidRPr="004E6690">
        <w:t>_________</w:t>
      </w:r>
      <w:r w:rsidRPr="004E6690">
        <w:t xml:space="preserve"> разовым питанием в соответствии с требованиями </w:t>
      </w:r>
      <w:proofErr w:type="spellStart"/>
      <w:r w:rsidRPr="004E6690">
        <w:t>Роспотре</w:t>
      </w:r>
      <w:r w:rsidR="00141341">
        <w:t>бнадзора</w:t>
      </w:r>
      <w:proofErr w:type="spellEnd"/>
      <w:r w:rsidR="00141341">
        <w:t>.</w:t>
      </w:r>
    </w:p>
    <w:p w:rsidR="00DB4E03" w:rsidRPr="004E6690" w:rsidRDefault="00DB4E03" w:rsidP="00DB4E03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4.4.Исполнитель вправе:</w:t>
      </w:r>
    </w:p>
    <w:p w:rsidR="00DB4E03" w:rsidRPr="004E6690" w:rsidRDefault="00DB4E03" w:rsidP="00DB4E03">
      <w:pPr>
        <w:pStyle w:val="ConsNormal"/>
        <w:widowControl/>
        <w:tabs>
          <w:tab w:val="num" w:pos="216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4.4.1.Требовать оплаты за предоставленные услуги в соответствии с условиями настоящего договора.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 xml:space="preserve">4.4.2. Не принять ребенка в </w:t>
      </w:r>
      <w:proofErr w:type="gramStart"/>
      <w:r w:rsidR="007159A6">
        <w:t xml:space="preserve">ПГ </w:t>
      </w:r>
      <w:r w:rsidRPr="004E6690">
        <w:t xml:space="preserve"> в</w:t>
      </w:r>
      <w:proofErr w:type="gramEnd"/>
      <w:r w:rsidRPr="004E6690">
        <w:t xml:space="preserve"> случае неудовлетворительного состояния здоровья на момент </w:t>
      </w:r>
      <w:r w:rsidR="007159A6">
        <w:t>поступления в ПГ</w:t>
      </w:r>
      <w:r w:rsidRPr="004E6690">
        <w:t>.</w:t>
      </w:r>
    </w:p>
    <w:p w:rsidR="00DB4E03" w:rsidRPr="004E6690" w:rsidRDefault="00DB4E03" w:rsidP="00DB4E03">
      <w:pPr>
        <w:numPr>
          <w:ilvl w:val="2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 xml:space="preserve">4.4.3. Исключить ребенка из </w:t>
      </w:r>
      <w:proofErr w:type="spellStart"/>
      <w:r w:rsidR="007159A6">
        <w:t>ПГ</w:t>
      </w:r>
      <w:r w:rsidRPr="004E6690">
        <w:t>за</w:t>
      </w:r>
      <w:proofErr w:type="spellEnd"/>
      <w:r w:rsidRPr="004E6690">
        <w:t xml:space="preserve"> грубое, неоднократное нарушение распорядка дня или дисцип</w:t>
      </w:r>
      <w:r w:rsidR="007159A6">
        <w:t xml:space="preserve">лины, при этом </w:t>
      </w:r>
      <w:proofErr w:type="gramStart"/>
      <w:r w:rsidR="007159A6">
        <w:t xml:space="preserve">стоимость </w:t>
      </w:r>
      <w:r w:rsidRPr="004E6690">
        <w:t xml:space="preserve"> за</w:t>
      </w:r>
      <w:proofErr w:type="gramEnd"/>
      <w:r w:rsidRPr="004E6690">
        <w:t xml:space="preserve"> оставшиеся дни не возвращается.</w:t>
      </w:r>
    </w:p>
    <w:p w:rsidR="00DB4E03" w:rsidRPr="004E6690" w:rsidRDefault="00DB4E03" w:rsidP="00DB4E03">
      <w:pPr>
        <w:pStyle w:val="ConsNormal"/>
        <w:widowControl/>
        <w:tabs>
          <w:tab w:val="num" w:pos="2160"/>
        </w:tabs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03" w:rsidRPr="004E6690" w:rsidRDefault="00DB4E03" w:rsidP="00DB4E03">
      <w:pPr>
        <w:tabs>
          <w:tab w:val="left" w:pos="1260"/>
        </w:tabs>
        <w:jc w:val="center"/>
        <w:rPr>
          <w:b/>
        </w:rPr>
      </w:pPr>
      <w:r w:rsidRPr="004E6690">
        <w:rPr>
          <w:b/>
        </w:rPr>
        <w:t>5.Ответственность Сторон</w:t>
      </w:r>
    </w:p>
    <w:p w:rsidR="00DB4E03" w:rsidRPr="004E6690" w:rsidRDefault="00DB4E03" w:rsidP="00DB4E03">
      <w:pPr>
        <w:numPr>
          <w:ilvl w:val="1"/>
          <w:numId w:val="3"/>
        </w:numPr>
        <w:tabs>
          <w:tab w:val="left" w:pos="720"/>
        </w:tabs>
        <w:ind w:firstLine="540"/>
        <w:jc w:val="both"/>
      </w:pPr>
      <w:r w:rsidRPr="004E6690">
        <w:t xml:space="preserve">5.1.Исполнитель несет ответственность за безопасность пребывания ребенка в </w:t>
      </w:r>
      <w:r w:rsidR="007159A6">
        <w:t>ПГ</w:t>
      </w:r>
      <w:r w:rsidRPr="004E6690">
        <w:t>, его здоровье и организацию досуга.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5.2.Исполнитель не несет ответственности в случае грубого, неоднократного нарушения ребенком распорядка дня </w:t>
      </w:r>
      <w:proofErr w:type="gramStart"/>
      <w:r w:rsidRPr="004E6690">
        <w:t>или  дисциплины</w:t>
      </w:r>
      <w:proofErr w:type="gramEnd"/>
    </w:p>
    <w:p w:rsidR="00DB4E03" w:rsidRPr="004E6690" w:rsidRDefault="00DB4E03" w:rsidP="00DB4E03">
      <w:pPr>
        <w:numPr>
          <w:ilvl w:val="1"/>
          <w:numId w:val="3"/>
        </w:numPr>
        <w:tabs>
          <w:tab w:val="num" w:pos="0"/>
          <w:tab w:val="left" w:pos="567"/>
        </w:tabs>
        <w:ind w:firstLine="540"/>
        <w:jc w:val="both"/>
      </w:pPr>
      <w:r w:rsidRPr="004E6690">
        <w:t>5.3.В случае несчастного случая ответственность несет:</w:t>
      </w:r>
    </w:p>
    <w:p w:rsidR="00DB4E03" w:rsidRPr="004E6690" w:rsidRDefault="00DB4E03" w:rsidP="00DB4E03">
      <w:pPr>
        <w:tabs>
          <w:tab w:val="left" w:pos="1260"/>
        </w:tabs>
        <w:ind w:firstLine="567"/>
        <w:jc w:val="both"/>
      </w:pPr>
      <w:r w:rsidRPr="004E6690">
        <w:t xml:space="preserve">- </w:t>
      </w:r>
      <w:proofErr w:type="gramStart"/>
      <w:r w:rsidRPr="004E6690">
        <w:t>если  Комиссией</w:t>
      </w:r>
      <w:proofErr w:type="gramEnd"/>
      <w:r w:rsidRPr="004E6690">
        <w:t xml:space="preserve"> будет доказана вина работников </w:t>
      </w:r>
      <w:r w:rsidR="007159A6">
        <w:t>ПГ</w:t>
      </w:r>
      <w:r w:rsidRPr="004E6690">
        <w:t>, то ответственность несет Исполнитель;</w:t>
      </w:r>
    </w:p>
    <w:p w:rsidR="00DB4E03" w:rsidRPr="004E6690" w:rsidRDefault="00DB4E03" w:rsidP="00DB4E03">
      <w:pPr>
        <w:tabs>
          <w:tab w:val="left" w:pos="1260"/>
        </w:tabs>
        <w:ind w:firstLine="567"/>
        <w:jc w:val="both"/>
      </w:pPr>
      <w:r w:rsidRPr="004E6690">
        <w:t>- если Комиссией будет доказана вина ребенка, то ответственность несет родитель (законный представитель) ребенка.</w:t>
      </w:r>
    </w:p>
    <w:p w:rsidR="00DB4E03" w:rsidRPr="004E6690" w:rsidRDefault="00DB4E03" w:rsidP="00DB4E03">
      <w:pPr>
        <w:ind w:firstLine="540"/>
        <w:jc w:val="both"/>
      </w:pPr>
      <w:r w:rsidRPr="004E6690">
        <w:t>5.4.Заказчик несет ответственность:</w:t>
      </w:r>
    </w:p>
    <w:p w:rsidR="00DB4E03" w:rsidRPr="004E6690" w:rsidRDefault="00DB4E03" w:rsidP="007159A6">
      <w:pPr>
        <w:ind w:firstLine="540"/>
        <w:jc w:val="both"/>
      </w:pPr>
      <w:r w:rsidRPr="004E6690">
        <w:t>5.4.1</w:t>
      </w:r>
      <w:proofErr w:type="gramStart"/>
      <w:r w:rsidRPr="004E6690">
        <w:t>. за</w:t>
      </w:r>
      <w:proofErr w:type="gramEnd"/>
      <w:r w:rsidRPr="004E6690">
        <w:t xml:space="preserve"> материальный ущерб, нанесенный по вине ребенка (или самим  ребенком) </w:t>
      </w:r>
      <w:r w:rsidR="007159A6">
        <w:t>ПГ</w:t>
      </w:r>
      <w:r w:rsidR="003B73B7" w:rsidRPr="004E6690">
        <w:t xml:space="preserve"> </w:t>
      </w:r>
      <w:r w:rsidRPr="004E6690">
        <w:t xml:space="preserve"> путем восстановления или денежного возмещения ущерба через счет </w:t>
      </w:r>
      <w:r w:rsidR="003B73B7" w:rsidRPr="004E6690">
        <w:t>Исполнителя</w:t>
      </w:r>
      <w:r w:rsidRPr="004E6690">
        <w:t>;</w:t>
      </w:r>
    </w:p>
    <w:p w:rsidR="00DB4E03" w:rsidRPr="004E6690" w:rsidRDefault="007159A6" w:rsidP="00DB4E03">
      <w:pPr>
        <w:ind w:firstLine="540"/>
        <w:jc w:val="both"/>
      </w:pPr>
      <w:r>
        <w:t xml:space="preserve">5.5. В случае ухода </w:t>
      </w:r>
      <w:r w:rsidR="00DB4E03" w:rsidRPr="004E6690">
        <w:t xml:space="preserve">ребенка из </w:t>
      </w:r>
      <w:r>
        <w:t>ПГ</w:t>
      </w:r>
      <w:r w:rsidR="00DB4E03" w:rsidRPr="004E6690">
        <w:t xml:space="preserve"> по уважительной причине (болезни, смерти близких родственников, пожара, наводнения) </w:t>
      </w:r>
      <w:proofErr w:type="gramStart"/>
      <w:r w:rsidR="003B73B7" w:rsidRPr="004E6690">
        <w:t xml:space="preserve">Исполнитель </w:t>
      </w:r>
      <w:r w:rsidR="00DB4E03" w:rsidRPr="004E6690">
        <w:t xml:space="preserve"> возмещает</w:t>
      </w:r>
      <w:proofErr w:type="gramEnd"/>
      <w:r w:rsidR="00DB4E03" w:rsidRPr="004E6690">
        <w:t xml:space="preserve"> </w:t>
      </w:r>
      <w:r w:rsidR="003B73B7" w:rsidRPr="004E6690">
        <w:t>Заказчику средства за пропущенные дни согласно пункту 4.1.14 настоящего договора</w:t>
      </w:r>
      <w:r w:rsidR="00DB4E03" w:rsidRPr="004E6690">
        <w:t xml:space="preserve">. </w:t>
      </w:r>
    </w:p>
    <w:p w:rsidR="00DB4E03" w:rsidRPr="004E6690" w:rsidRDefault="00DB4E03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  <w:r w:rsidRPr="004E6690">
        <w:t xml:space="preserve">5.6.В случае если ребенок выезжает из </w:t>
      </w:r>
      <w:r w:rsidR="007159A6">
        <w:t>ПГ</w:t>
      </w:r>
      <w:r w:rsidRPr="004E6690">
        <w:t xml:space="preserve"> за грубое </w:t>
      </w:r>
      <w:proofErr w:type="gramStart"/>
      <w:r w:rsidRPr="004E6690">
        <w:t>нарушение  Положения</w:t>
      </w:r>
      <w:proofErr w:type="gramEnd"/>
      <w:r w:rsidRPr="004E6690">
        <w:t xml:space="preserve"> о </w:t>
      </w:r>
      <w:r w:rsidR="007159A6">
        <w:t>ПГ</w:t>
      </w:r>
      <w:r w:rsidRPr="004E6690">
        <w:t xml:space="preserve">,  требований работников </w:t>
      </w:r>
      <w:r w:rsidR="007159A6">
        <w:t>ПГ</w:t>
      </w:r>
      <w:r w:rsidRPr="004E6690">
        <w:t xml:space="preserve"> и правил внутреннего распорядка </w:t>
      </w:r>
      <w:r w:rsidR="007159A6">
        <w:t xml:space="preserve">ПГ, то стоимость за услуги </w:t>
      </w:r>
      <w:r w:rsidRPr="004E6690">
        <w:t xml:space="preserve"> не возмещается.</w:t>
      </w:r>
    </w:p>
    <w:p w:rsidR="004E6690" w:rsidRPr="004E6690" w:rsidRDefault="004E6690" w:rsidP="00DB4E03">
      <w:pPr>
        <w:numPr>
          <w:ilvl w:val="2"/>
          <w:numId w:val="3"/>
        </w:numPr>
        <w:tabs>
          <w:tab w:val="left" w:pos="567"/>
        </w:tabs>
        <w:ind w:firstLine="540"/>
        <w:jc w:val="both"/>
      </w:pPr>
    </w:p>
    <w:p w:rsidR="00DB4E03" w:rsidRPr="004E6690" w:rsidRDefault="00DB4E03" w:rsidP="00DB4E03">
      <w:pPr>
        <w:numPr>
          <w:ilvl w:val="0"/>
          <w:numId w:val="4"/>
        </w:numPr>
        <w:jc w:val="center"/>
        <w:rPr>
          <w:b/>
        </w:rPr>
      </w:pPr>
      <w:r w:rsidRPr="004E6690">
        <w:rPr>
          <w:b/>
        </w:rPr>
        <w:t>Порядок разрешения споров</w:t>
      </w:r>
    </w:p>
    <w:p w:rsidR="00DB4E03" w:rsidRPr="004E6690" w:rsidRDefault="00DB4E03" w:rsidP="00DB4E03">
      <w:pPr>
        <w:ind w:firstLine="540"/>
        <w:jc w:val="both"/>
      </w:pPr>
      <w:r w:rsidRPr="004E6690">
        <w:t xml:space="preserve">6.1. Все споры и разногласия, возникшие между Сторонами по настоящему договору или в связи с ним, разрешаются путем переговоров между ними. </w:t>
      </w:r>
    </w:p>
    <w:p w:rsidR="00DB4E03" w:rsidRPr="004E6690" w:rsidRDefault="00DB4E03" w:rsidP="00DB4E03">
      <w:pPr>
        <w:ind w:firstLine="540"/>
        <w:jc w:val="both"/>
      </w:pPr>
      <w:r w:rsidRPr="004E6690">
        <w:t>6.2. В случае невозможности разрешения разногласий путем переговоров они подлежат рассмотрению в судебном порядке.</w:t>
      </w:r>
    </w:p>
    <w:p w:rsidR="00DB4E03" w:rsidRPr="004E6690" w:rsidRDefault="00DB4E03" w:rsidP="00DB4E03">
      <w:pPr>
        <w:jc w:val="both"/>
      </w:pPr>
    </w:p>
    <w:p w:rsidR="00DB4E03" w:rsidRPr="004E6690" w:rsidRDefault="00DB4E03" w:rsidP="00DB4E03">
      <w:pPr>
        <w:numPr>
          <w:ilvl w:val="0"/>
          <w:numId w:val="4"/>
        </w:numPr>
        <w:jc w:val="center"/>
        <w:rPr>
          <w:b/>
        </w:rPr>
      </w:pPr>
      <w:r w:rsidRPr="004E6690">
        <w:rPr>
          <w:b/>
        </w:rPr>
        <w:t>Заключительные положения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7.3. Все уведомления и сообщения должны направляться в письменной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должностными лицами.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7.4. Настоящий договор вступает в силу с момента его подписания сторонами.</w:t>
      </w:r>
    </w:p>
    <w:p w:rsidR="00DB4E03" w:rsidRPr="004E6690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6690">
        <w:rPr>
          <w:rFonts w:ascii="Times New Roman" w:hAnsi="Times New Roman" w:cs="Times New Roman"/>
          <w:sz w:val="24"/>
          <w:szCs w:val="24"/>
        </w:rPr>
        <w:t>7.5. Настоящий договор составлен в двух экземплярах, имеющих одинаковую юридическую силу, по одному экземпляру для каждой из сторон. Каждый экземпляр настоящего договора составлен на 2 листах.</w:t>
      </w:r>
    </w:p>
    <w:p w:rsidR="00DB4E03" w:rsidRDefault="00DB4E03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6866" w:rsidRPr="004E6690" w:rsidRDefault="00B36866" w:rsidP="00DB4E03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4E03" w:rsidRPr="004E6690" w:rsidRDefault="00DB4E03" w:rsidP="00DB4E03">
      <w:pPr>
        <w:pStyle w:val="ConsNormal"/>
        <w:widowControl/>
        <w:numPr>
          <w:ilvl w:val="0"/>
          <w:numId w:val="4"/>
        </w:numPr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E6690">
        <w:rPr>
          <w:rFonts w:ascii="Times New Roman" w:hAnsi="Times New Roman" w:cs="Times New Roman"/>
          <w:b/>
          <w:bCs/>
          <w:sz w:val="24"/>
          <w:szCs w:val="24"/>
        </w:rPr>
        <w:t>Адрес и реквизиты Сторон</w:t>
      </w:r>
    </w:p>
    <w:p w:rsidR="004E6690" w:rsidRPr="004E6690" w:rsidRDefault="004E6690" w:rsidP="004E6690">
      <w:pPr>
        <w:pStyle w:val="ConsNormal"/>
        <w:widowControl/>
        <w:ind w:left="72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E6690" w:rsidRPr="004E6690" w:rsidTr="00977738">
        <w:trPr>
          <w:trHeight w:val="5397"/>
        </w:trPr>
        <w:tc>
          <w:tcPr>
            <w:tcW w:w="4814" w:type="dxa"/>
          </w:tcPr>
          <w:p w:rsidR="004E6690" w:rsidRPr="004E6690" w:rsidRDefault="00B36866" w:rsidP="004E6690">
            <w:pPr>
              <w:jc w:val="center"/>
            </w:pPr>
            <w:r>
              <w:t>Исполнитель</w:t>
            </w:r>
          </w:p>
          <w:p w:rsidR="004E6690" w:rsidRDefault="00B36866" w:rsidP="00DB4E03">
            <w:r>
              <w:t xml:space="preserve">ГАПОУ РС(Я) ЯПК им. </w:t>
            </w:r>
            <w:proofErr w:type="spellStart"/>
            <w:r>
              <w:t>С.Ф.Гоголева</w:t>
            </w:r>
            <w:proofErr w:type="spellEnd"/>
          </w:p>
          <w:p w:rsidR="00B36866" w:rsidRDefault="00B36866" w:rsidP="00DB4E03">
            <w:r>
              <w:t>677000 г. Якутск, пр.Ленина,5</w:t>
            </w:r>
          </w:p>
          <w:p w:rsidR="00B36866" w:rsidRDefault="00B36866" w:rsidP="00DB4E03">
            <w:r>
              <w:t>ИНН\КПП 1435232009\143501001</w:t>
            </w:r>
          </w:p>
          <w:p w:rsidR="00B36866" w:rsidRDefault="00B36866" w:rsidP="00DB4E03">
            <w:r>
              <w:t>Отделение – НБ РС(Я) г. Якутск</w:t>
            </w:r>
          </w:p>
          <w:p w:rsidR="00B36866" w:rsidRDefault="00A87BAD" w:rsidP="00DB4E03">
            <w:proofErr w:type="gramStart"/>
            <w:r>
              <w:t>р</w:t>
            </w:r>
            <w:proofErr w:type="gramEnd"/>
            <w:r>
              <w:t>\с 03224643980000001601</w:t>
            </w:r>
          </w:p>
          <w:p w:rsidR="00B36866" w:rsidRDefault="00B36866" w:rsidP="00DB4E03">
            <w:proofErr w:type="gramStart"/>
            <w:r>
              <w:t>л</w:t>
            </w:r>
            <w:proofErr w:type="gramEnd"/>
            <w:r>
              <w:t>\с 30075035237</w:t>
            </w:r>
          </w:p>
          <w:p w:rsidR="00B36866" w:rsidRDefault="00A87BAD" w:rsidP="00DB4E03">
            <w:r>
              <w:t>БИК 01</w:t>
            </w:r>
            <w:r w:rsidR="00B36866">
              <w:t>9805001</w:t>
            </w:r>
          </w:p>
          <w:p w:rsidR="00B36866" w:rsidRDefault="00B36866" w:rsidP="00DB4E03">
            <w:r>
              <w:t>ОГРН 1101435008070</w:t>
            </w:r>
          </w:p>
          <w:p w:rsidR="00977738" w:rsidRDefault="00977738" w:rsidP="00DB4E03"/>
          <w:p w:rsidR="00977738" w:rsidRDefault="00977738" w:rsidP="00DB4E03"/>
          <w:p w:rsidR="00977738" w:rsidRDefault="00977738" w:rsidP="00DB4E03">
            <w:r>
              <w:t xml:space="preserve">Директор:  </w:t>
            </w:r>
          </w:p>
          <w:p w:rsidR="00977738" w:rsidRDefault="00977738" w:rsidP="00DB4E03">
            <w:r>
              <w:t>______</w:t>
            </w:r>
            <w:r w:rsidR="00846D3D">
              <w:t>______________/ Николаева И.И.</w:t>
            </w:r>
            <w:r>
              <w:t>/</w:t>
            </w:r>
          </w:p>
          <w:p w:rsidR="00977738" w:rsidRDefault="00977738" w:rsidP="00DB4E03"/>
          <w:p w:rsidR="00977738" w:rsidRDefault="00977738" w:rsidP="00DB4E03">
            <w:r>
              <w:t>«____</w:t>
            </w:r>
            <w:proofErr w:type="gramStart"/>
            <w:r>
              <w:t>_»_</w:t>
            </w:r>
            <w:proofErr w:type="gramEnd"/>
            <w:r>
              <w:t>_________________20____года</w:t>
            </w:r>
          </w:p>
          <w:p w:rsidR="004E6690" w:rsidRPr="004E6690" w:rsidRDefault="004E6690" w:rsidP="00DB4E03"/>
        </w:tc>
        <w:tc>
          <w:tcPr>
            <w:tcW w:w="4814" w:type="dxa"/>
          </w:tcPr>
          <w:p w:rsidR="004E6690" w:rsidRPr="004E6690" w:rsidRDefault="00B36866" w:rsidP="004E6690">
            <w:pPr>
              <w:jc w:val="center"/>
            </w:pPr>
            <w:r>
              <w:t>Заказчик</w:t>
            </w:r>
          </w:p>
          <w:p w:rsidR="004E6690" w:rsidRPr="004E6690" w:rsidRDefault="004E6690" w:rsidP="00DB4E03">
            <w:r w:rsidRPr="004E6690">
              <w:t>Гр. ________________________________</w:t>
            </w:r>
          </w:p>
          <w:p w:rsidR="004E6690" w:rsidRPr="004E6690" w:rsidRDefault="004E6690" w:rsidP="00DB4E03">
            <w:r w:rsidRPr="004E6690">
              <w:t>Адрес________________________________</w:t>
            </w:r>
          </w:p>
          <w:p w:rsidR="004E6690" w:rsidRPr="004E6690" w:rsidRDefault="004E6690" w:rsidP="00DB4E03">
            <w:r w:rsidRPr="004E6690">
              <w:t>Паспорт ______________________________, выдан ________________________________</w:t>
            </w:r>
          </w:p>
          <w:p w:rsidR="004E6690" w:rsidRPr="004E6690" w:rsidRDefault="004E6690" w:rsidP="00DB4E03">
            <w:r w:rsidRPr="004E6690">
              <w:t>______________  «___» _______ 20__г.</w:t>
            </w:r>
          </w:p>
          <w:p w:rsidR="004E6690" w:rsidRPr="004E6690" w:rsidRDefault="004E6690" w:rsidP="00DB4E03">
            <w:r w:rsidRPr="004E6690">
              <w:t>тел. _______________________________</w:t>
            </w:r>
          </w:p>
          <w:p w:rsidR="00977738" w:rsidRDefault="00977738" w:rsidP="00DB4E03"/>
          <w:p w:rsidR="00977738" w:rsidRDefault="00977738" w:rsidP="00DB4E03"/>
          <w:p w:rsidR="00977738" w:rsidRDefault="00977738" w:rsidP="00DB4E03"/>
          <w:p w:rsidR="00977738" w:rsidRDefault="00977738" w:rsidP="00DB4E03"/>
          <w:p w:rsidR="004E6690" w:rsidRPr="004E6690" w:rsidRDefault="004E6690" w:rsidP="00DB4E03">
            <w:r w:rsidRPr="004E6690">
              <w:t>/______________/ _________________</w:t>
            </w:r>
          </w:p>
          <w:p w:rsidR="004E6690" w:rsidRPr="004E6690" w:rsidRDefault="004E6690" w:rsidP="00DB4E03">
            <w:r w:rsidRPr="004E6690">
              <w:t>«___»_______________ 20___г.</w:t>
            </w:r>
          </w:p>
          <w:p w:rsidR="004E6690" w:rsidRPr="004E6690" w:rsidRDefault="004E6690" w:rsidP="00DB4E03"/>
        </w:tc>
      </w:tr>
    </w:tbl>
    <w:p w:rsidR="00DB4E03" w:rsidRPr="004E6690" w:rsidRDefault="00DB4E03" w:rsidP="00DB4E03"/>
    <w:p w:rsidR="00DB4E03" w:rsidRPr="004E6690" w:rsidRDefault="00DB4E03" w:rsidP="00DB4E03"/>
    <w:p w:rsidR="003F0089" w:rsidRPr="004E6690" w:rsidRDefault="00A32853"/>
    <w:sectPr w:rsidR="003F0089" w:rsidRPr="004E6690" w:rsidSect="000A55C0">
      <w:footerReference w:type="even" r:id="rId7"/>
      <w:footerReference w:type="default" r:id="rId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853" w:rsidRDefault="00A32853">
      <w:r>
        <w:separator/>
      </w:r>
    </w:p>
  </w:endnote>
  <w:endnote w:type="continuationSeparator" w:id="0">
    <w:p w:rsidR="00A32853" w:rsidRDefault="00A32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42" w:rsidRDefault="001910DB" w:rsidP="004C16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16542" w:rsidRDefault="00A32853" w:rsidP="000A55C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6542" w:rsidRDefault="001910DB" w:rsidP="004C166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B6708">
      <w:rPr>
        <w:rStyle w:val="a7"/>
        <w:noProof/>
      </w:rPr>
      <w:t>4</w:t>
    </w:r>
    <w:r>
      <w:rPr>
        <w:rStyle w:val="a7"/>
      </w:rPr>
      <w:fldChar w:fldCharType="end"/>
    </w:r>
  </w:p>
  <w:p w:rsidR="00F16542" w:rsidRDefault="00A32853" w:rsidP="000A55C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853" w:rsidRDefault="00A32853">
      <w:r>
        <w:separator/>
      </w:r>
    </w:p>
  </w:footnote>
  <w:footnote w:type="continuationSeparator" w:id="0">
    <w:p w:rsidR="00A32853" w:rsidRDefault="00A32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B31BC"/>
    <w:multiLevelType w:val="hybridMultilevel"/>
    <w:tmpl w:val="6F185E5A"/>
    <w:lvl w:ilvl="0" w:tplc="1A8812E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AE89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76048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1B279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170576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8EA3C6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480D45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904D14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2FC28A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338F3117"/>
    <w:multiLevelType w:val="hybridMultilevel"/>
    <w:tmpl w:val="40A6B22C"/>
    <w:lvl w:ilvl="0" w:tplc="B54C999A">
      <w:start w:val="1"/>
      <w:numFmt w:val="decimal"/>
      <w:lvlText w:val="%1."/>
      <w:lvlJc w:val="left"/>
      <w:pPr>
        <w:tabs>
          <w:tab w:val="num" w:pos="3763"/>
        </w:tabs>
        <w:ind w:left="3763" w:hanging="360"/>
      </w:pPr>
    </w:lvl>
    <w:lvl w:ilvl="1" w:tplc="40D6D68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06AE8F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C2E044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C7EE48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81EA48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678233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74CF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BC065B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3FAE49C8"/>
    <w:multiLevelType w:val="multilevel"/>
    <w:tmpl w:val="94D41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4417CEC"/>
    <w:multiLevelType w:val="hybridMultilevel"/>
    <w:tmpl w:val="7AB04904"/>
    <w:lvl w:ilvl="0" w:tplc="6C185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2E027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4CAE13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A7061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EB076D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EB25F7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E8F4858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7E8D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40E0A5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61DD2079"/>
    <w:multiLevelType w:val="hybridMultilevel"/>
    <w:tmpl w:val="549EB132"/>
    <w:lvl w:ilvl="0" w:tplc="173004F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03"/>
    <w:rsid w:val="000E19FA"/>
    <w:rsid w:val="000E283E"/>
    <w:rsid w:val="00141341"/>
    <w:rsid w:val="001910DB"/>
    <w:rsid w:val="0028502A"/>
    <w:rsid w:val="002B6C2B"/>
    <w:rsid w:val="002C23B9"/>
    <w:rsid w:val="0038291F"/>
    <w:rsid w:val="003B73B7"/>
    <w:rsid w:val="004E6690"/>
    <w:rsid w:val="005010A8"/>
    <w:rsid w:val="00526688"/>
    <w:rsid w:val="00556173"/>
    <w:rsid w:val="00573CCC"/>
    <w:rsid w:val="005846A4"/>
    <w:rsid w:val="00585A85"/>
    <w:rsid w:val="00677D9C"/>
    <w:rsid w:val="007159A6"/>
    <w:rsid w:val="00791814"/>
    <w:rsid w:val="007E5020"/>
    <w:rsid w:val="008461E3"/>
    <w:rsid w:val="00846D3D"/>
    <w:rsid w:val="008D2C8B"/>
    <w:rsid w:val="008D6C92"/>
    <w:rsid w:val="008F562C"/>
    <w:rsid w:val="0090078A"/>
    <w:rsid w:val="00931A10"/>
    <w:rsid w:val="00940C50"/>
    <w:rsid w:val="00977738"/>
    <w:rsid w:val="009971BD"/>
    <w:rsid w:val="00A32853"/>
    <w:rsid w:val="00A32896"/>
    <w:rsid w:val="00A87BAD"/>
    <w:rsid w:val="00A91904"/>
    <w:rsid w:val="00AB6708"/>
    <w:rsid w:val="00AC46F8"/>
    <w:rsid w:val="00B36866"/>
    <w:rsid w:val="00B41C9B"/>
    <w:rsid w:val="00C24315"/>
    <w:rsid w:val="00C9010A"/>
    <w:rsid w:val="00D2331A"/>
    <w:rsid w:val="00D701F4"/>
    <w:rsid w:val="00DB4E03"/>
    <w:rsid w:val="00E3125F"/>
    <w:rsid w:val="00F46064"/>
    <w:rsid w:val="00FB596D"/>
    <w:rsid w:val="00FE223A"/>
    <w:rsid w:val="00FE2641"/>
    <w:rsid w:val="00FE2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6374C9-5B86-4853-82B9-2A17BA513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DB4E03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DB4E03"/>
    <w:pPr>
      <w:jc w:val="both"/>
    </w:pPr>
    <w:rPr>
      <w:rFonts w:asciiTheme="minorHAnsi" w:eastAsiaTheme="minorHAnsi" w:hAnsiTheme="minorHAnsi" w:cstheme="minorBidi"/>
    </w:rPr>
  </w:style>
  <w:style w:type="character" w:customStyle="1" w:styleId="1">
    <w:name w:val="Основной текст Знак1"/>
    <w:basedOn w:val="a0"/>
    <w:uiPriority w:val="99"/>
    <w:semiHidden/>
    <w:rsid w:val="00DB4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B4E0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rsid w:val="00DB4E0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B4E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DB4E03"/>
  </w:style>
  <w:style w:type="paragraph" w:styleId="a8">
    <w:name w:val="List Paragraph"/>
    <w:basedOn w:val="a"/>
    <w:uiPriority w:val="34"/>
    <w:qFormat/>
    <w:rsid w:val="00FE2641"/>
    <w:pPr>
      <w:ind w:left="720"/>
      <w:contextualSpacing/>
    </w:pPr>
  </w:style>
  <w:style w:type="table" w:styleId="a9">
    <w:name w:val="Table Grid"/>
    <w:basedOn w:val="a1"/>
    <w:uiPriority w:val="39"/>
    <w:rsid w:val="004E66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E283E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E28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ЕМКоролькова</dc:creator>
  <cp:keywords/>
  <dc:description/>
  <cp:lastModifiedBy>Sergey</cp:lastModifiedBy>
  <cp:revision>24</cp:revision>
  <cp:lastPrinted>2019-06-06T02:03:00Z</cp:lastPrinted>
  <dcterms:created xsi:type="dcterms:W3CDTF">2019-05-30T01:45:00Z</dcterms:created>
  <dcterms:modified xsi:type="dcterms:W3CDTF">2022-09-12T05:31:00Z</dcterms:modified>
</cp:coreProperties>
</file>