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86" w:rsidRPr="00656086" w:rsidRDefault="00C24FDB" w:rsidP="006560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ИЗВЕЩЕНИЕ О ПРОВЕДЕНИИ </w:t>
      </w:r>
      <w:r w:rsidR="00656086" w:rsidRPr="00656086">
        <w:rPr>
          <w:b/>
        </w:rPr>
        <w:t>ОТКРЫТОГО АУКЦИОНА В ЭЛЕКТРОННОЙ ФОРМЕ</w:t>
      </w:r>
    </w:p>
    <w:p w:rsidR="00656086" w:rsidRDefault="00656086" w:rsidP="00656086">
      <w:pPr>
        <w:jc w:val="center"/>
        <w:rPr>
          <w:b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339"/>
        <w:gridCol w:w="6751"/>
      </w:tblGrid>
      <w:tr w:rsidR="008A52E7" w:rsidRPr="005D40F5" w:rsidTr="008A52E7">
        <w:trPr>
          <w:trHeight w:val="825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GoBack"/>
            <w:bookmarkEnd w:id="0"/>
            <w:r w:rsidRPr="005D40F5">
              <w:t>1.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bCs/>
              </w:rPr>
              <w:t>Способ осуществления закупки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Открытый а</w:t>
            </w:r>
            <w:r w:rsidRPr="005D40F5">
              <w:t>укцион в электронной форме</w:t>
            </w:r>
          </w:p>
        </w:tc>
      </w:tr>
      <w:tr w:rsidR="008A52E7" w:rsidRPr="005D40F5" w:rsidTr="008A52E7">
        <w:trPr>
          <w:trHeight w:val="195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  <w:r w:rsidRPr="005D40F5">
              <w:t>Наименование электронной площадки и её адрес в сети Интернет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5D40F5">
              <w:rPr>
                <w:lang w:val="en-US"/>
              </w:rPr>
              <w:t>www</w:t>
            </w:r>
            <w:proofErr w:type="gramEnd"/>
            <w:r w:rsidRPr="005D40F5">
              <w:t>.</w:t>
            </w:r>
            <w:r w:rsidRPr="003800F2">
              <w:rPr>
                <w:lang w:val="en-US"/>
              </w:rPr>
              <w:t xml:space="preserve"> rts-tender.ru</w:t>
            </w:r>
          </w:p>
        </w:tc>
      </w:tr>
      <w:tr w:rsidR="008A52E7" w:rsidRPr="005D40F5" w:rsidTr="008A52E7">
        <w:trPr>
          <w:trHeight w:val="690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D40F5">
              <w:rPr>
                <w:bCs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</w:pP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5D40F5">
              <w:t>7700</w:t>
            </w:r>
            <w:r>
              <w:t>0 г. Якутск</w:t>
            </w:r>
            <w:r w:rsidRPr="005D40F5">
              <w:t xml:space="preserve">, </w:t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проспект</w:t>
            </w:r>
            <w:proofErr w:type="gramEnd"/>
            <w:r>
              <w:t xml:space="preserve"> Ленина, 5</w:t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rPr>
                <w:lang w:val="en-US"/>
              </w:rPr>
              <w:t>buh</w:t>
            </w:r>
            <w:proofErr w:type="spellEnd"/>
            <w:r w:rsidRPr="00D71DF5">
              <w:t>_</w:t>
            </w:r>
            <w:proofErr w:type="spellStart"/>
            <w:r>
              <w:rPr>
                <w:lang w:val="en-US"/>
              </w:rPr>
              <w:t>ypk</w:t>
            </w:r>
            <w:proofErr w:type="spellEnd"/>
            <w:r w:rsidRPr="00D71DF5">
              <w:t>@</w:t>
            </w:r>
            <w:r>
              <w:rPr>
                <w:lang w:val="en-US"/>
              </w:rPr>
              <w:t>mail</w:t>
            </w:r>
            <w:r w:rsidRPr="00D71DF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fldChar w:fldCharType="begin"/>
            </w:r>
            <w:r>
              <w:instrText xml:space="preserve"> HYPERLINK "mailto:buhytks@mail.ru" </w:instrText>
            </w:r>
            <w:r>
              <w:fldChar w:fldCharType="separate"/>
            </w:r>
            <w:r>
              <w:rPr>
                <w:rStyle w:val="a3"/>
                <w:lang w:val="en-US"/>
              </w:rPr>
              <w:fldChar w:fldCharType="end"/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bCs/>
              </w:rPr>
              <w:t xml:space="preserve">Тел </w:t>
            </w:r>
            <w:r>
              <w:rPr>
                <w:bCs/>
                <w:lang w:val="en-US"/>
              </w:rPr>
              <w:t>8-4112-425583</w:t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8A52E7" w:rsidRPr="005D40F5" w:rsidTr="008A52E7">
        <w:trPr>
          <w:trHeight w:val="2763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Предмет договора</w:t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bCs/>
              </w:rPr>
              <w:t>Описание предмета закупки и информация о количестве поставляемого товара (объема выполняемой работы, оказываемой услуги)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5D40F5" w:rsidRDefault="008A52E7" w:rsidP="00F1005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Оказание услуг по уборке помещений и прилегающей территории ГАПОУ РС(Я) ЯПК</w:t>
            </w:r>
          </w:p>
          <w:p w:rsidR="008A52E7" w:rsidRPr="005D40F5" w:rsidRDefault="008A52E7" w:rsidP="00F1005A">
            <w:pPr>
              <w:jc w:val="center"/>
              <w:rPr>
                <w:sz w:val="18"/>
              </w:rPr>
            </w:pPr>
            <w:proofErr w:type="gramStart"/>
            <w:r w:rsidRPr="005D40F5">
              <w:rPr>
                <w:sz w:val="18"/>
              </w:rPr>
              <w:t>наименование</w:t>
            </w:r>
            <w:proofErr w:type="gramEnd"/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D40F5">
              <w:t>Описание предмета закупки и информация о количестве товара (объема выполняемой работы, оказываемой услуги) указан</w:t>
            </w:r>
            <w:r>
              <w:t>ы</w:t>
            </w:r>
            <w:r w:rsidRPr="005D40F5">
              <w:t xml:space="preserve"> в </w:t>
            </w:r>
            <w:r>
              <w:t>т</w:t>
            </w:r>
            <w:r w:rsidRPr="005D40F5">
              <w:t>ехническом задании настоящей документации</w:t>
            </w:r>
          </w:p>
        </w:tc>
      </w:tr>
      <w:tr w:rsidR="008A52E7" w:rsidRPr="005D40F5" w:rsidTr="008A52E7">
        <w:trPr>
          <w:trHeight w:val="1096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Место поставки товара, место выполнения работ или оказания услуг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67700</w:t>
            </w:r>
            <w:r>
              <w:t>0</w:t>
            </w:r>
            <w:r w:rsidRPr="005D40F5">
              <w:t xml:space="preserve"> г. Якутск, </w:t>
            </w:r>
          </w:p>
          <w:p w:rsidR="008A52E7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проспект</w:t>
            </w:r>
            <w:proofErr w:type="gramEnd"/>
            <w:r>
              <w:t xml:space="preserve"> Ленина, 5; ул. Орджоникидзе, 3; проспект Ленина, 5/1</w:t>
            </w:r>
          </w:p>
          <w:p w:rsidR="008A52E7" w:rsidRPr="000A3EA2" w:rsidRDefault="008A52E7" w:rsidP="00F1005A">
            <w:pPr>
              <w:pStyle w:val="21"/>
              <w:shd w:val="clear" w:color="auto" w:fill="auto"/>
              <w:tabs>
                <w:tab w:val="left" w:pos="586"/>
              </w:tabs>
              <w:spacing w:line="240" w:lineRule="auto"/>
              <w:jc w:val="center"/>
              <w:rPr>
                <w:rFonts w:eastAsia="Calibri"/>
                <w:sz w:val="24"/>
                <w:szCs w:val="20"/>
                <w:u w:val="single"/>
              </w:rPr>
            </w:pPr>
          </w:p>
        </w:tc>
      </w:tr>
      <w:tr w:rsidR="008A52E7" w:rsidRPr="005D40F5" w:rsidTr="008A52E7">
        <w:trPr>
          <w:trHeight w:val="1381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Сроки (периоды) поставки товара, место выполнения работ или оказания услуг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2E62F6" w:rsidRDefault="008A52E7" w:rsidP="00F1005A">
            <w:pPr>
              <w:rPr>
                <w:b/>
                <w:color w:val="000000"/>
              </w:rPr>
            </w:pPr>
            <w:proofErr w:type="gramStart"/>
            <w:r w:rsidRPr="002E62F6">
              <w:rPr>
                <w:b/>
                <w:color w:val="000000"/>
              </w:rPr>
              <w:t xml:space="preserve">С  </w:t>
            </w:r>
            <w:r>
              <w:rPr>
                <w:b/>
                <w:color w:val="000000"/>
              </w:rPr>
              <w:t>10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2E62F6">
              <w:rPr>
                <w:b/>
                <w:color w:val="000000"/>
              </w:rPr>
              <w:t>января 202</w:t>
            </w:r>
            <w:r>
              <w:rPr>
                <w:b/>
                <w:color w:val="000000"/>
              </w:rPr>
              <w:t>2</w:t>
            </w:r>
            <w:r w:rsidRPr="002E62F6">
              <w:rPr>
                <w:b/>
                <w:color w:val="000000"/>
              </w:rPr>
              <w:t xml:space="preserve"> г. по 31 декабря 202</w:t>
            </w:r>
            <w:r>
              <w:rPr>
                <w:b/>
                <w:color w:val="000000"/>
              </w:rPr>
              <w:t>2</w:t>
            </w:r>
            <w:r w:rsidRPr="002E62F6">
              <w:rPr>
                <w:b/>
                <w:color w:val="000000"/>
              </w:rPr>
              <w:t xml:space="preserve"> года </w:t>
            </w:r>
          </w:p>
        </w:tc>
      </w:tr>
      <w:tr w:rsidR="008A52E7" w:rsidRPr="005D40F5" w:rsidTr="008A52E7">
        <w:trPr>
          <w:trHeight w:val="1651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Сведения о начальной (максимальной) цене договора (цена лота)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317BE4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4 267 946,05</w:t>
            </w:r>
            <w:r w:rsidRPr="00317BE4">
              <w:t xml:space="preserve"> (</w:t>
            </w:r>
            <w:r>
              <w:t>Четыре миллиона двести шестьдесят семь тысяч девятьсот сорок шесть</w:t>
            </w:r>
            <w:r w:rsidRPr="00317BE4">
              <w:t xml:space="preserve"> рубл</w:t>
            </w:r>
            <w:r>
              <w:t>ей</w:t>
            </w:r>
            <w:r w:rsidRPr="00317BE4">
              <w:t xml:space="preserve"> </w:t>
            </w:r>
            <w:r>
              <w:t>05 копеек</w:t>
            </w:r>
            <w:r w:rsidRPr="00317BE4">
              <w:t>)</w:t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317BE4">
              <w:t>(</w:t>
            </w:r>
            <w:proofErr w:type="gramStart"/>
            <w:r w:rsidRPr="00317BE4">
              <w:t>начальная</w:t>
            </w:r>
            <w:proofErr w:type="gramEnd"/>
            <w:r w:rsidRPr="00317BE4">
              <w:t xml:space="preserve"> (максимальная) цена договора включает в себя все обязательные платежи, а так же иные расходы поставщика (исполнителя, подрядчика), связанные с исполнением</w:t>
            </w:r>
            <w:r w:rsidRPr="00FF5BF4">
              <w:t xml:space="preserve"> обязательств по договору)</w:t>
            </w:r>
          </w:p>
        </w:tc>
      </w:tr>
      <w:tr w:rsidR="008A52E7" w:rsidRPr="005D40F5" w:rsidTr="008A52E7">
        <w:trPr>
          <w:trHeight w:val="991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28265D" w:rsidRDefault="008A52E7" w:rsidP="00F1005A">
            <w:r w:rsidRPr="0028265D">
              <w:t xml:space="preserve">Обоснование начальной (максимальной) цены </w:t>
            </w:r>
            <w:r>
              <w:t>договор</w:t>
            </w:r>
            <w:r w:rsidRPr="0028265D">
              <w:t>а</w:t>
            </w:r>
          </w:p>
        </w:tc>
        <w:tc>
          <w:tcPr>
            <w:tcW w:w="6751" w:type="dxa"/>
            <w:shd w:val="clear" w:color="auto" w:fill="auto"/>
            <w:vAlign w:val="center"/>
          </w:tcPr>
          <w:tbl>
            <w:tblPr>
              <w:tblW w:w="6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737"/>
              <w:gridCol w:w="649"/>
              <w:gridCol w:w="648"/>
              <w:gridCol w:w="649"/>
              <w:gridCol w:w="779"/>
              <w:gridCol w:w="779"/>
              <w:gridCol w:w="1559"/>
            </w:tblGrid>
            <w:tr w:rsidR="008A52E7" w:rsidRPr="00F8358F" w:rsidTr="008A52E7">
              <w:trPr>
                <w:trHeight w:val="1270"/>
              </w:trPr>
              <w:tc>
                <w:tcPr>
                  <w:tcW w:w="717" w:type="dxa"/>
                  <w:shd w:val="clear" w:color="auto" w:fill="auto"/>
                </w:tcPr>
                <w:p w:rsidR="008A52E7" w:rsidRPr="00D126E6" w:rsidRDefault="008A52E7" w:rsidP="00F100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</w:tcPr>
                <w:p w:rsidR="008A52E7" w:rsidRPr="00D126E6" w:rsidRDefault="008A52E7" w:rsidP="00F100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услуги м2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8A52E7" w:rsidRPr="00FC5754" w:rsidRDefault="008A52E7" w:rsidP="00F1005A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КП1</w:t>
                  </w:r>
                </w:p>
                <w:p w:rsidR="008A52E7" w:rsidRPr="00FC5754" w:rsidRDefault="008A52E7" w:rsidP="00F100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shd w:val="clear" w:color="auto" w:fill="auto"/>
                </w:tcPr>
                <w:p w:rsidR="008A52E7" w:rsidRPr="00FC5754" w:rsidRDefault="008A52E7" w:rsidP="00F1005A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КП2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8A52E7" w:rsidRPr="00FC5754" w:rsidRDefault="008A52E7" w:rsidP="00F1005A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КП3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A52E7" w:rsidRPr="00FC5754" w:rsidRDefault="008A52E7" w:rsidP="00F1005A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Средняя цена</w:t>
                  </w:r>
                  <w:r>
                    <w:rPr>
                      <w:sz w:val="20"/>
                      <w:szCs w:val="20"/>
                    </w:rPr>
                    <w:t xml:space="preserve">, руб. </w:t>
                  </w:r>
                </w:p>
              </w:tc>
              <w:tc>
                <w:tcPr>
                  <w:tcW w:w="779" w:type="dxa"/>
                </w:tcPr>
                <w:p w:rsidR="008A52E7" w:rsidRDefault="008A52E7" w:rsidP="00F100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Раб.</w:t>
                  </w:r>
                </w:p>
                <w:p w:rsidR="008A52E7" w:rsidRPr="002A5F51" w:rsidRDefault="008A52E7" w:rsidP="00F1005A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дни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</w:tcPr>
                <w:p w:rsidR="008A52E7" w:rsidRPr="002A5F51" w:rsidRDefault="008A52E7" w:rsidP="00F1005A">
                  <w:pPr>
                    <w:jc w:val="center"/>
                    <w:rPr>
                      <w:sz w:val="20"/>
                      <w:szCs w:val="20"/>
                    </w:rPr>
                  </w:pPr>
                  <w:r w:rsidRPr="002A5F51">
                    <w:rPr>
                      <w:sz w:val="20"/>
                      <w:szCs w:val="20"/>
                    </w:rPr>
                    <w:t>Сумма</w:t>
                  </w:r>
                </w:p>
                <w:p w:rsidR="008A52E7" w:rsidRPr="00F8358F" w:rsidRDefault="008A52E7" w:rsidP="00F1005A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A5F51">
                    <w:rPr>
                      <w:sz w:val="20"/>
                      <w:szCs w:val="20"/>
                    </w:rPr>
                    <w:t>За год</w:t>
                  </w:r>
                </w:p>
              </w:tc>
            </w:tr>
            <w:tr w:rsidR="008A52E7" w:rsidTr="008A52E7">
              <w:trPr>
                <w:trHeight w:val="147"/>
              </w:trPr>
              <w:tc>
                <w:tcPr>
                  <w:tcW w:w="717" w:type="dxa"/>
                  <w:shd w:val="clear" w:color="auto" w:fill="auto"/>
                </w:tcPr>
                <w:p w:rsidR="008A52E7" w:rsidRPr="00D126E6" w:rsidRDefault="008A52E7" w:rsidP="00F1005A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126E6">
                    <w:rPr>
                      <w:sz w:val="20"/>
                      <w:szCs w:val="20"/>
                    </w:rPr>
                    <w:t>услуг</w:t>
                  </w:r>
                  <w:proofErr w:type="gramEnd"/>
                  <w:r w:rsidRPr="00D126E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и </w:t>
                  </w:r>
                  <w:r w:rsidRPr="00D126E6">
                    <w:rPr>
                      <w:sz w:val="20"/>
                      <w:szCs w:val="20"/>
                    </w:rPr>
                    <w:t xml:space="preserve">по </w:t>
                  </w:r>
                  <w:r>
                    <w:rPr>
                      <w:sz w:val="20"/>
                      <w:szCs w:val="20"/>
                    </w:rPr>
                    <w:t>уборке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52E7" w:rsidRPr="00602E5F" w:rsidRDefault="008A52E7" w:rsidP="00F1005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100422,26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8A52E7" w:rsidRPr="00FC5754" w:rsidRDefault="008A52E7" w:rsidP="00F100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1,70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:rsidR="008A52E7" w:rsidRPr="00FC5754" w:rsidRDefault="008A52E7" w:rsidP="00F100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8A52E7" w:rsidRPr="00FC5754" w:rsidRDefault="008A52E7" w:rsidP="00F100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A52E7" w:rsidRPr="00602E5F" w:rsidRDefault="008A52E7" w:rsidP="00F1005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779" w:type="dxa"/>
                </w:tcPr>
                <w:p w:rsidR="008A52E7" w:rsidRPr="00602E5F" w:rsidRDefault="008A52E7" w:rsidP="00F1005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2E5F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A52E7" w:rsidRPr="00602E5F" w:rsidRDefault="008A52E7" w:rsidP="00F1005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4 267 946,05</w:t>
                  </w:r>
                </w:p>
                <w:p w:rsidR="008A52E7" w:rsidRPr="00602E5F" w:rsidRDefault="008A52E7" w:rsidP="00F1005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A52E7" w:rsidRPr="00FC5754" w:rsidRDefault="008A52E7" w:rsidP="00F1005A">
            <w:r w:rsidRPr="00FC5754">
              <w:t>Расчет НМЦ</w:t>
            </w:r>
            <w:r>
              <w:t>Д</w:t>
            </w:r>
            <w:r w:rsidRPr="00FC5754">
              <w:t>:</w:t>
            </w:r>
          </w:p>
          <w:p w:rsidR="008A52E7" w:rsidRPr="0028265D" w:rsidRDefault="008A52E7" w:rsidP="00F1005A">
            <w:r>
              <w:lastRenderedPageBreak/>
              <w:t>(100422,26*25</w:t>
            </w:r>
            <w:proofErr w:type="gramStart"/>
            <w:r>
              <w:t>дн)=</w:t>
            </w:r>
            <w:proofErr w:type="gramEnd"/>
            <w:r>
              <w:t xml:space="preserve"> 2510556,5м2*1,7 руб. </w:t>
            </w:r>
            <w:r w:rsidRPr="00FC5754">
              <w:t xml:space="preserve">= </w:t>
            </w:r>
            <w:r>
              <w:t>4 267 946,05</w:t>
            </w:r>
          </w:p>
        </w:tc>
      </w:tr>
      <w:tr w:rsidR="008A52E7" w:rsidRPr="005D40F5" w:rsidTr="008A52E7">
        <w:trPr>
          <w:trHeight w:val="717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9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5D40F5">
              <w:t>Срок предоставления аукционной документации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D7175D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proofErr w:type="gramStart"/>
            <w:r w:rsidRPr="00D7175D">
              <w:rPr>
                <w:highlight w:val="yellow"/>
              </w:rPr>
              <w:t>с</w:t>
            </w:r>
            <w:proofErr w:type="gramEnd"/>
            <w:r w:rsidRPr="00D7175D">
              <w:rPr>
                <w:highlight w:val="yellow"/>
              </w:rPr>
              <w:t xml:space="preserve"> «</w:t>
            </w:r>
            <w:r>
              <w:rPr>
                <w:highlight w:val="yellow"/>
              </w:rPr>
              <w:t>17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ноя</w:t>
            </w:r>
            <w:r w:rsidRPr="00D7175D">
              <w:rPr>
                <w:highlight w:val="yellow"/>
              </w:rPr>
              <w:t>бря 20</w:t>
            </w:r>
            <w:r>
              <w:rPr>
                <w:highlight w:val="yellow"/>
              </w:rPr>
              <w:t>21</w:t>
            </w:r>
            <w:r w:rsidRPr="00D7175D">
              <w:rPr>
                <w:highlight w:val="yellow"/>
              </w:rPr>
              <w:t xml:space="preserve"> г.</w:t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D7175D">
              <w:rPr>
                <w:highlight w:val="yellow"/>
              </w:rPr>
              <w:t>по</w:t>
            </w:r>
            <w:proofErr w:type="gramEnd"/>
            <w:r w:rsidRPr="00D7175D">
              <w:rPr>
                <w:highlight w:val="yellow"/>
              </w:rPr>
              <w:t xml:space="preserve"> «</w:t>
            </w:r>
            <w:r>
              <w:rPr>
                <w:highlight w:val="yellow"/>
              </w:rPr>
              <w:t>0</w:t>
            </w:r>
            <w:r w:rsidRPr="008A52E7">
              <w:rPr>
                <w:highlight w:val="yellow"/>
              </w:rPr>
              <w:t>6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дека</w:t>
            </w:r>
            <w:r w:rsidRPr="00D7175D">
              <w:rPr>
                <w:highlight w:val="yellow"/>
              </w:rPr>
              <w:t>бря 20</w:t>
            </w:r>
            <w:r>
              <w:rPr>
                <w:highlight w:val="yellow"/>
              </w:rPr>
              <w:t>21</w:t>
            </w:r>
            <w:r w:rsidRPr="00D7175D">
              <w:rPr>
                <w:highlight w:val="yellow"/>
              </w:rPr>
              <w:t xml:space="preserve"> г.</w:t>
            </w:r>
          </w:p>
        </w:tc>
      </w:tr>
      <w:tr w:rsidR="008A52E7" w:rsidRPr="005D40F5" w:rsidTr="008A52E7">
        <w:trPr>
          <w:trHeight w:val="273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  <w:r w:rsidRPr="005D40F5">
              <w:t>Место и порядок предоставления аукционной документации</w:t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51" w:type="dxa"/>
            <w:shd w:val="clear" w:color="auto" w:fill="auto"/>
            <w:vAlign w:val="center"/>
          </w:tcPr>
          <w:p w:rsidR="008A52E7" w:rsidRDefault="008A52E7" w:rsidP="00F1005A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93A86">
              <w:t>Документация размещена на официальном сайта единой информационной системы в информационно-телекоммуникационной сети «Интернет» (</w:t>
            </w:r>
            <w:hyperlink r:id="rId4" w:history="1">
              <w:r w:rsidRPr="00593A86">
                <w:rPr>
                  <w:rStyle w:val="a3"/>
                </w:rPr>
                <w:t>www.zakupki.gov.ru</w:t>
              </w:r>
            </w:hyperlink>
            <w:r w:rsidRPr="00593A86">
              <w:t xml:space="preserve">), на электронной площадке </w:t>
            </w:r>
            <w:hyperlink r:id="rId5" w:history="1">
              <w:proofErr w:type="gramStart"/>
              <w:r w:rsidRPr="0084172F">
                <w:rPr>
                  <w:rStyle w:val="a3"/>
                  <w:bCs/>
                  <w:lang w:val="en-US"/>
                </w:rPr>
                <w:t>www</w:t>
              </w:r>
              <w:r w:rsidRPr="0084172F">
                <w:rPr>
                  <w:rStyle w:val="a3"/>
                  <w:bCs/>
                </w:rPr>
                <w:t>.</w:t>
              </w:r>
              <w:r w:rsidRPr="0084172F">
                <w:rPr>
                  <w:rStyle w:val="a3"/>
                  <w:bCs/>
                  <w:lang w:val="en-US"/>
                </w:rPr>
                <w:t>rts</w:t>
              </w:r>
              <w:r w:rsidRPr="0084172F">
                <w:rPr>
                  <w:rStyle w:val="a3"/>
                  <w:bCs/>
                </w:rPr>
                <w:t>-</w:t>
              </w:r>
              <w:r w:rsidRPr="0084172F">
                <w:rPr>
                  <w:rStyle w:val="a3"/>
                  <w:bCs/>
                  <w:lang w:val="en-US"/>
                </w:rPr>
                <w:t>tender</w:t>
              </w:r>
              <w:r w:rsidRPr="0084172F">
                <w:rPr>
                  <w:rStyle w:val="a3"/>
                  <w:bCs/>
                </w:rPr>
                <w:t>.</w:t>
              </w:r>
              <w:r w:rsidRPr="0084172F">
                <w:rPr>
                  <w:rStyle w:val="a3"/>
                  <w:bCs/>
                  <w:lang w:val="en-US"/>
                </w:rPr>
                <w:t>ru</w:t>
              </w:r>
            </w:hyperlink>
            <w:r>
              <w:rPr>
                <w:bCs/>
              </w:rPr>
              <w:t xml:space="preserve">, </w:t>
            </w:r>
            <w:r>
              <w:t xml:space="preserve"> на</w:t>
            </w:r>
            <w:proofErr w:type="gramEnd"/>
            <w:r>
              <w:t xml:space="preserve"> сайте организации (</w:t>
            </w:r>
            <w:hyperlink r:id="rId6" w:history="1">
              <w:r w:rsidRPr="0084172F">
                <w:rPr>
                  <w:rStyle w:val="a3"/>
                  <w:lang w:val="en-US"/>
                </w:rPr>
                <w:t>www</w:t>
              </w:r>
              <w:r w:rsidRPr="0084172F">
                <w:rPr>
                  <w:rStyle w:val="a3"/>
                </w:rPr>
                <w:t>.</w:t>
              </w:r>
              <w:r w:rsidRPr="0084172F">
                <w:rPr>
                  <w:rStyle w:val="a3"/>
                  <w:lang w:val="en-US"/>
                </w:rPr>
                <w:t>yapk</w:t>
              </w:r>
              <w:r w:rsidRPr="0084172F">
                <w:rPr>
                  <w:rStyle w:val="a3"/>
                </w:rPr>
                <w:t>.</w:t>
              </w:r>
              <w:proofErr w:type="spellStart"/>
              <w:r w:rsidRPr="0084172F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). </w:t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93A86">
              <w:t xml:space="preserve">Документация в электронной форме доступна для ознакомления на сайтах </w:t>
            </w:r>
            <w:hyperlink r:id="rId7" w:history="1">
              <w:r w:rsidRPr="00593A86">
                <w:rPr>
                  <w:rStyle w:val="a3"/>
                </w:rPr>
                <w:t>www.zakupki.gov.ru</w:t>
              </w:r>
            </w:hyperlink>
            <w:r w:rsidRPr="00593A86">
              <w:t xml:space="preserve">, </w:t>
            </w:r>
            <w:hyperlink w:history="1">
              <w:r w:rsidRPr="00593A86">
                <w:rPr>
                  <w:rStyle w:val="a3"/>
                  <w:bCs/>
                  <w:lang w:val="en-US"/>
                </w:rPr>
                <w:t>www</w:t>
              </w:r>
              <w:r w:rsidRPr="00593A86">
                <w:rPr>
                  <w:rStyle w:val="a3"/>
                  <w:bCs/>
                </w:rPr>
                <w:t>.</w:t>
              </w:r>
              <w:proofErr w:type="spellStart"/>
              <w:r w:rsidRPr="00593A86">
                <w:rPr>
                  <w:rStyle w:val="a3"/>
                  <w:bCs/>
                  <w:lang w:val="en-US"/>
                </w:rPr>
                <w:t>rts</w:t>
              </w:r>
              <w:proofErr w:type="spellEnd"/>
              <w:r w:rsidRPr="00593A86">
                <w:rPr>
                  <w:rStyle w:val="a3"/>
                  <w:bCs/>
                </w:rPr>
                <w:t>-</w:t>
              </w:r>
              <w:r w:rsidRPr="00593A86">
                <w:rPr>
                  <w:rStyle w:val="a3"/>
                  <w:bCs/>
                  <w:lang w:val="en-US"/>
                </w:rPr>
                <w:t>tender</w:t>
              </w:r>
              <w:r w:rsidRPr="00593A86">
                <w:rPr>
                  <w:rStyle w:val="a3"/>
                  <w:bCs/>
                </w:rPr>
                <w:t>.</w:t>
              </w:r>
              <w:proofErr w:type="spellStart"/>
              <w:r w:rsidRPr="00593A86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Pr="00593A86">
                <w:rPr>
                  <w:rStyle w:val="a3"/>
                  <w:bCs/>
                </w:rPr>
                <w:t xml:space="preserve"> </w:t>
              </w:r>
            </w:hyperlink>
            <w:r w:rsidRPr="00593A86">
              <w:rPr>
                <w:u w:val="single"/>
              </w:rPr>
              <w:t xml:space="preserve"> </w:t>
            </w:r>
            <w:r w:rsidRPr="00593A86">
              <w:t xml:space="preserve"> с момента ее размещения без ограничений.</w:t>
            </w:r>
          </w:p>
        </w:tc>
      </w:tr>
      <w:tr w:rsidR="008A52E7" w:rsidRPr="005D40F5" w:rsidTr="008A52E7">
        <w:trPr>
          <w:trHeight w:val="840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1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  <w:r w:rsidRPr="005D40F5">
              <w:t>Размер, порядок и сроки внесения платы за предоставление аукционной документации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Плата за предоставление документац</w:t>
            </w:r>
            <w:r w:rsidRPr="00FB7ECF">
              <w:t>и</w:t>
            </w:r>
            <w:r w:rsidRPr="005D40F5">
              <w:t>и не взимается</w:t>
            </w:r>
          </w:p>
        </w:tc>
      </w:tr>
      <w:tr w:rsidR="008A52E7" w:rsidRPr="005D40F5" w:rsidTr="008A52E7">
        <w:trPr>
          <w:trHeight w:val="689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2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  <w:r w:rsidRPr="005D40F5">
              <w:t>Дата начала срока подачи заявок на участие в закупке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5147F9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D7175D">
              <w:rPr>
                <w:highlight w:val="yellow"/>
              </w:rPr>
              <w:t>«</w:t>
            </w:r>
            <w:r>
              <w:rPr>
                <w:highlight w:val="yellow"/>
              </w:rPr>
              <w:t>17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ноя</w:t>
            </w:r>
            <w:r w:rsidRPr="00D7175D">
              <w:rPr>
                <w:highlight w:val="yellow"/>
              </w:rPr>
              <w:t>бря 20</w:t>
            </w:r>
            <w:r>
              <w:rPr>
                <w:highlight w:val="yellow"/>
              </w:rPr>
              <w:t>21</w:t>
            </w:r>
            <w:r w:rsidRPr="00D7175D">
              <w:rPr>
                <w:highlight w:val="yellow"/>
              </w:rPr>
              <w:t xml:space="preserve"> г.</w:t>
            </w:r>
          </w:p>
        </w:tc>
      </w:tr>
      <w:tr w:rsidR="008A52E7" w:rsidRPr="005D40F5" w:rsidTr="008A52E7">
        <w:trPr>
          <w:trHeight w:val="689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3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  <w:r w:rsidRPr="005D40F5">
              <w:t>Дата и время окончания срока подачи заявок на участие в закупке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5147F9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  <w:p w:rsidR="008A52E7" w:rsidRPr="005147F9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proofErr w:type="gramStart"/>
            <w:r w:rsidRPr="005147F9">
              <w:rPr>
                <w:highlight w:val="yellow"/>
              </w:rPr>
              <w:t>до</w:t>
            </w:r>
            <w:proofErr w:type="gramEnd"/>
            <w:r w:rsidRPr="005147F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1</w:t>
            </w:r>
            <w:r w:rsidRPr="008A52E7">
              <w:rPr>
                <w:highlight w:val="yellow"/>
              </w:rPr>
              <w:t>2</w:t>
            </w:r>
            <w:r w:rsidRPr="005147F9">
              <w:rPr>
                <w:highlight w:val="yellow"/>
              </w:rPr>
              <w:t xml:space="preserve"> час. 00 мин. (</w:t>
            </w:r>
            <w:r>
              <w:rPr>
                <w:highlight w:val="yellow"/>
              </w:rPr>
              <w:t>МСК</w:t>
            </w:r>
            <w:r w:rsidRPr="005147F9">
              <w:rPr>
                <w:highlight w:val="yellow"/>
              </w:rPr>
              <w:t>)</w:t>
            </w:r>
          </w:p>
          <w:p w:rsidR="008A52E7" w:rsidRPr="005147F9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5147F9">
              <w:rPr>
                <w:highlight w:val="yellow"/>
              </w:rPr>
              <w:t>«</w:t>
            </w:r>
            <w:r>
              <w:rPr>
                <w:highlight w:val="yellow"/>
              </w:rPr>
              <w:t>0</w:t>
            </w:r>
            <w:r w:rsidRPr="008A52E7">
              <w:rPr>
                <w:highlight w:val="yellow"/>
              </w:rPr>
              <w:t>6</w:t>
            </w:r>
            <w:r w:rsidRPr="005147F9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дека</w:t>
            </w:r>
            <w:r w:rsidRPr="005147F9">
              <w:rPr>
                <w:highlight w:val="yellow"/>
              </w:rPr>
              <w:t>бря 20</w:t>
            </w:r>
            <w:r>
              <w:rPr>
                <w:highlight w:val="yellow"/>
              </w:rPr>
              <w:t>21</w:t>
            </w:r>
            <w:r w:rsidRPr="005147F9">
              <w:rPr>
                <w:highlight w:val="yellow"/>
              </w:rPr>
              <w:t xml:space="preserve"> г.</w:t>
            </w:r>
          </w:p>
          <w:p w:rsidR="008A52E7" w:rsidRPr="005147F9" w:rsidRDefault="008A52E7" w:rsidP="00F1005A">
            <w:pPr>
              <w:autoSpaceDE w:val="0"/>
              <w:autoSpaceDN w:val="0"/>
              <w:adjustRightInd w:val="0"/>
              <w:ind w:firstLine="315"/>
              <w:jc w:val="center"/>
              <w:outlineLvl w:val="1"/>
              <w:rPr>
                <w:highlight w:val="yellow"/>
              </w:rPr>
            </w:pPr>
          </w:p>
        </w:tc>
      </w:tr>
      <w:tr w:rsidR="008A52E7" w:rsidRPr="005D40F5" w:rsidTr="008A52E7">
        <w:trPr>
          <w:trHeight w:val="689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4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  <w:r w:rsidRPr="005D40F5">
              <w:t>Порядок подачи заявок на участие в закупке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601FA7" w:rsidRDefault="008A52E7" w:rsidP="00F1005A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Заявки участников закупки направляются оператору электронной площадки с момента размещения настоящего извещения в (</w:t>
            </w:r>
            <w:hyperlink w:history="1">
              <w:proofErr w:type="gramStart"/>
              <w:r w:rsidRPr="00601FA7">
                <w:rPr>
                  <w:rStyle w:val="a3"/>
                  <w:bCs/>
                </w:rPr>
                <w:t>http://</w:t>
              </w:r>
              <w:r w:rsidRPr="00601FA7">
                <w:rPr>
                  <w:rStyle w:val="a3"/>
                  <w:bCs/>
                  <w:lang w:val="en-US"/>
                </w:rPr>
                <w:t>www</w:t>
              </w:r>
              <w:r w:rsidRPr="00601FA7">
                <w:rPr>
                  <w:rStyle w:val="a3"/>
                  <w:bCs/>
                </w:rPr>
                <w:t>.</w:t>
              </w:r>
              <w:proofErr w:type="spellStart"/>
              <w:r w:rsidRPr="00601FA7">
                <w:rPr>
                  <w:rStyle w:val="a3"/>
                  <w:bCs/>
                  <w:lang w:val="en-US"/>
                </w:rPr>
                <w:t>rts</w:t>
              </w:r>
              <w:proofErr w:type="spellEnd"/>
              <w:r w:rsidRPr="00601FA7">
                <w:rPr>
                  <w:rStyle w:val="a3"/>
                  <w:bCs/>
                </w:rPr>
                <w:t>-</w:t>
              </w:r>
              <w:r w:rsidRPr="00601FA7">
                <w:rPr>
                  <w:rStyle w:val="a3"/>
                  <w:bCs/>
                  <w:lang w:val="en-US"/>
                </w:rPr>
                <w:t>tender</w:t>
              </w:r>
              <w:r w:rsidRPr="00601FA7">
                <w:rPr>
                  <w:rStyle w:val="a3"/>
                  <w:bCs/>
                </w:rPr>
                <w:t>.</w:t>
              </w:r>
              <w:proofErr w:type="spellStart"/>
              <w:r w:rsidRPr="00601FA7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Pr="00601FA7">
                <w:rPr>
                  <w:rStyle w:val="a3"/>
                  <w:bCs/>
                </w:rPr>
                <w:t xml:space="preserve"> </w:t>
              </w:r>
            </w:hyperlink>
            <w:r w:rsidRPr="00601FA7">
              <w:t>)</w:t>
            </w:r>
            <w:proofErr w:type="gramEnd"/>
            <w:r w:rsidRPr="00601FA7">
              <w:t xml:space="preserve"> до даты и времени окончания срока подачи заявок, указанной в настоящем извещении.</w:t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Порядок подачи заявок участников закупки указан в документации об электронном аукционе.</w:t>
            </w:r>
          </w:p>
        </w:tc>
      </w:tr>
      <w:tr w:rsidR="008A52E7" w:rsidRPr="005D40F5" w:rsidTr="008A52E7">
        <w:trPr>
          <w:trHeight w:val="144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5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  <w:r w:rsidRPr="005D40F5">
              <w:t>Размер и порядок внесения денежных средств в качестве обеспечения заявок на участие в закупке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«Не установлен»</w:t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ind w:firstLine="315"/>
              <w:outlineLvl w:val="1"/>
            </w:pPr>
          </w:p>
        </w:tc>
      </w:tr>
      <w:tr w:rsidR="008A52E7" w:rsidRPr="005D40F5" w:rsidTr="008A52E7">
        <w:trPr>
          <w:trHeight w:val="144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E81DC3" w:rsidRDefault="008A52E7" w:rsidP="00F1005A">
            <w:pPr>
              <w:autoSpaceDE w:val="0"/>
              <w:autoSpaceDN w:val="0"/>
              <w:adjustRightInd w:val="0"/>
              <w:outlineLvl w:val="1"/>
            </w:pPr>
            <w:r w:rsidRPr="00E81DC3">
              <w:t xml:space="preserve">Размер обеспечения исполнения </w:t>
            </w:r>
            <w:r>
              <w:t>договор</w:t>
            </w:r>
            <w:r w:rsidRPr="00E81DC3">
              <w:t>а.</w:t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  <w:r w:rsidRPr="00E81DC3">
              <w:t xml:space="preserve">Информация о банковском сопровождении </w:t>
            </w:r>
            <w:r>
              <w:t>договор</w:t>
            </w:r>
            <w:r w:rsidRPr="00E81DC3">
              <w:t>а.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«Не установлен»</w:t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A52E7" w:rsidRPr="005D40F5" w:rsidTr="008A52E7">
        <w:trPr>
          <w:trHeight w:val="144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7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  <w:r w:rsidRPr="005D40F5">
              <w:t>Дата окончания срока рассмотрения заявок на участие в закупке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Pr="001A0087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  <w:r>
              <w:rPr>
                <w:highlight w:val="yellow"/>
                <w:lang w:val="en-US"/>
              </w:rPr>
              <w:t>7</w:t>
            </w:r>
            <w:r>
              <w:rPr>
                <w:highlight w:val="yellow"/>
              </w:rPr>
              <w:t xml:space="preserve"> дека</w:t>
            </w:r>
            <w:r w:rsidRPr="001A0087">
              <w:rPr>
                <w:highlight w:val="yellow"/>
              </w:rPr>
              <w:t>бря 202</w:t>
            </w:r>
            <w:r>
              <w:rPr>
                <w:highlight w:val="yellow"/>
              </w:rPr>
              <w:t>1</w:t>
            </w:r>
            <w:r w:rsidRPr="001A0087">
              <w:rPr>
                <w:highlight w:val="yellow"/>
              </w:rPr>
              <w:t xml:space="preserve"> г. </w:t>
            </w:r>
          </w:p>
        </w:tc>
      </w:tr>
      <w:tr w:rsidR="008A52E7" w:rsidRPr="005D40F5" w:rsidTr="008A52E7">
        <w:trPr>
          <w:trHeight w:val="695"/>
        </w:trPr>
        <w:tc>
          <w:tcPr>
            <w:tcW w:w="618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lastRenderedPageBreak/>
              <w:t>1</w:t>
            </w:r>
            <w:r>
              <w:t>8</w:t>
            </w:r>
            <w:r w:rsidRPr="005D40F5">
              <w:t>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  <w:r w:rsidRPr="005D40F5">
              <w:t>Дата и время проведения аукциона в электронной форме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A52E7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>4</w:t>
            </w:r>
            <w:r>
              <w:rPr>
                <w:highlight w:val="yellow"/>
              </w:rPr>
              <w:t xml:space="preserve">:00 МСК </w:t>
            </w:r>
          </w:p>
          <w:p w:rsidR="008A52E7" w:rsidRPr="001A0087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1A0087">
              <w:rPr>
                <w:highlight w:val="yellow"/>
              </w:rPr>
              <w:t>«</w:t>
            </w:r>
            <w:r>
              <w:rPr>
                <w:highlight w:val="yellow"/>
              </w:rPr>
              <w:t>0</w:t>
            </w:r>
            <w:r>
              <w:rPr>
                <w:highlight w:val="yellow"/>
                <w:lang w:val="en-US"/>
              </w:rPr>
              <w:t>8</w:t>
            </w:r>
            <w:r w:rsidRPr="001A0087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дека</w:t>
            </w:r>
            <w:r w:rsidRPr="001A0087">
              <w:rPr>
                <w:highlight w:val="yellow"/>
              </w:rPr>
              <w:t>бря 202</w:t>
            </w:r>
            <w:r>
              <w:rPr>
                <w:highlight w:val="yellow"/>
              </w:rPr>
              <w:t>1</w:t>
            </w:r>
            <w:r w:rsidRPr="001A0087">
              <w:rPr>
                <w:highlight w:val="yellow"/>
              </w:rPr>
              <w:t xml:space="preserve"> г.</w:t>
            </w:r>
          </w:p>
        </w:tc>
      </w:tr>
      <w:tr w:rsidR="008A52E7" w:rsidRPr="005D40F5" w:rsidTr="008A52E7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  <w:r w:rsidRPr="005D40F5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  <w:r w:rsidRPr="005D40F5">
              <w:t>Шаг аукциона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2B050C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2B050C">
              <w:rPr>
                <w:color w:val="000000"/>
              </w:rPr>
              <w:t>0,5 %- 5 %</w:t>
            </w:r>
          </w:p>
        </w:tc>
      </w:tr>
      <w:tr w:rsidR="008A52E7" w:rsidRPr="005D40F5" w:rsidTr="008A52E7">
        <w:trPr>
          <w:trHeight w:val="14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2</w:t>
            </w:r>
            <w:r>
              <w:t>0</w:t>
            </w:r>
            <w:r w:rsidRPr="005D40F5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  <w:r w:rsidRPr="005D40F5">
              <w:t>Время ожидания ценового предложения в ходе аукциона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10 минут</w:t>
            </w:r>
          </w:p>
        </w:tc>
      </w:tr>
      <w:tr w:rsidR="008A52E7" w:rsidRPr="005D40F5" w:rsidTr="008A52E7">
        <w:trPr>
          <w:trHeight w:val="109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28265D" w:rsidRDefault="008A52E7" w:rsidP="00F1005A">
            <w:r w:rsidRPr="0028265D">
              <w:t>Срок, в течение котор</w:t>
            </w:r>
            <w:r>
              <w:t>ого победитель аукциона должен заключить договор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28265D" w:rsidRDefault="008A52E7" w:rsidP="00F1005A">
            <w:r>
              <w:t>Договор</w:t>
            </w:r>
            <w:r w:rsidRPr="0028265D">
              <w:t xml:space="preserve"> может бы</w:t>
            </w:r>
            <w:r>
              <w:t>ть заключен не ранее чем через 10</w:t>
            </w:r>
            <w:r w:rsidRPr="0028265D">
              <w:t xml:space="preserve"> дней с даты размещения в единой информационной системе</w:t>
            </w:r>
            <w:r>
              <w:t xml:space="preserve"> итогового</w:t>
            </w:r>
            <w:r w:rsidRPr="0028265D">
              <w:t xml:space="preserve"> прото</w:t>
            </w:r>
            <w:r>
              <w:t>кола на участие в аукционе</w:t>
            </w:r>
            <w:r w:rsidRPr="0028265D">
              <w:t xml:space="preserve"> и не позднее чем через 20 дней с даты подписания указанного протокола.</w:t>
            </w:r>
          </w:p>
        </w:tc>
      </w:tr>
      <w:tr w:rsidR="008A52E7" w:rsidRPr="005D40F5" w:rsidTr="008A52E7">
        <w:trPr>
          <w:trHeight w:val="165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28265D" w:rsidRDefault="008A52E7" w:rsidP="00F1005A">
            <w:r>
              <w:t>Право Заказчика отказаться от проведения закупки и сроки принятия такого отказа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D85823" w:rsidRDefault="008A52E7" w:rsidP="00F1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hAnsi="Verdana" w:cs="Courier New"/>
                <w:sz w:val="21"/>
                <w:szCs w:val="21"/>
              </w:rPr>
            </w:pPr>
            <w:r w:rsidRPr="00D85823">
              <w:t>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t xml:space="preserve"> </w:t>
            </w:r>
            <w:r w:rsidRPr="00D85823">
              <w:t>Решение об отмене конкурентной закупки размещается в единой информационной системе в день принятия этого решения</w:t>
            </w:r>
          </w:p>
          <w:p w:rsidR="008A52E7" w:rsidRPr="0028265D" w:rsidRDefault="008A52E7" w:rsidP="00F1005A"/>
        </w:tc>
      </w:tr>
      <w:tr w:rsidR="008A52E7" w:rsidRPr="005D40F5" w:rsidTr="008A52E7">
        <w:trPr>
          <w:trHeight w:val="24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Default="008A52E7" w:rsidP="00F1005A">
            <w:r>
              <w:t>Право Заказчика принять решение об внесении изменений в извещение о проведении закупки и (или) в документацию о закупке и сроки принятия такого решения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D85823" w:rsidRDefault="008A52E7" w:rsidP="00F1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D85823">
              <w:t>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8A52E7" w:rsidRPr="005D40F5" w:rsidTr="008A52E7">
        <w:trPr>
          <w:trHeight w:val="9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24</w:t>
            </w:r>
            <w:r w:rsidRPr="005D40F5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outlineLvl w:val="1"/>
            </w:pPr>
            <w:r w:rsidRPr="005D40F5">
              <w:t>Требования к участникам закупки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ind w:firstLine="315"/>
              <w:outlineLvl w:val="1"/>
              <w:rPr>
                <w:b/>
              </w:rPr>
            </w:pPr>
            <w:r w:rsidRPr="005D40F5">
              <w:rPr>
                <w:b/>
              </w:rPr>
              <w:t>Обязательные требования к участникам закупки:</w:t>
            </w:r>
          </w:p>
          <w:p w:rsidR="008A52E7" w:rsidRPr="00E50943" w:rsidRDefault="008A52E7" w:rsidP="00F1005A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1) соответствие участников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торгов;</w:t>
            </w:r>
          </w:p>
          <w:p w:rsidR="008A52E7" w:rsidRPr="00E50943" w:rsidRDefault="008A52E7" w:rsidP="00F1005A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 xml:space="preserve">2) </w:t>
            </w:r>
            <w:proofErr w:type="spellStart"/>
            <w:r w:rsidRPr="00E50943">
              <w:t>непроведение</w:t>
            </w:r>
            <w:proofErr w:type="spellEnd"/>
            <w:r w:rsidRPr="00E50943">
              <w:t xml:space="preserve"> ликвидации участника закупок – юридического лица и отсутствие решения арбитражного суда о признании участникам закупок – юридического лица, индивидуального предпринимателя банкротом и об открытии конкурсного производства, на день подачи заявки на участие в конкурентной закупке;</w:t>
            </w:r>
          </w:p>
          <w:p w:rsidR="008A52E7" w:rsidRPr="00E50943" w:rsidRDefault="008A52E7" w:rsidP="00F1005A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 xml:space="preserve">3) </w:t>
            </w:r>
            <w:proofErr w:type="spellStart"/>
            <w:r w:rsidRPr="00E50943">
              <w:t>неприостановление</w:t>
            </w:r>
            <w:proofErr w:type="spellEnd"/>
            <w:r w:rsidRPr="00E50943">
              <w:t xml:space="preserve"> деятельности участника закупок в порядке, предусмотренном Кодексом Российской Федерации об административных правонарушениях, на день подачи заявки на участие в конкурентной закупке;</w:t>
            </w:r>
          </w:p>
          <w:p w:rsidR="008A52E7" w:rsidRPr="00E50943" w:rsidRDefault="008A52E7" w:rsidP="00F1005A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8A52E7" w:rsidRPr="00E50943" w:rsidRDefault="008A52E7" w:rsidP="00F1005A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8A52E7" w:rsidRPr="00E50943" w:rsidRDefault="008A52E7" w:rsidP="00F1005A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 xml:space="preserve">6) отсутствие между участником закупки и Заказчиком конфликта интересов, указанного в </w:t>
            </w:r>
            <w:r w:rsidRPr="002B050C">
              <w:rPr>
                <w:color w:val="000000"/>
              </w:rPr>
              <w:t>части 7 статьи 5 настоящего Положения</w:t>
            </w:r>
            <w:r w:rsidRPr="00E50943">
              <w:t>;</w:t>
            </w:r>
          </w:p>
          <w:p w:rsidR="008A52E7" w:rsidRPr="00E50943" w:rsidRDefault="008A52E7" w:rsidP="00F1005A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 xml:space="preserve"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</w:t>
            </w:r>
            <w:r w:rsidRPr="00E50943">
              <w:lastRenderedPageBreak/>
              <w:t>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r>
              <w:t xml:space="preserve"> </w:t>
            </w:r>
            <w:r w:rsidRPr="00E50943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8A52E7" w:rsidRPr="00E50943" w:rsidRDefault="008A52E7" w:rsidP="00F1005A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8) участник закупки не является оффшорной компанией;</w:t>
            </w:r>
          </w:p>
          <w:p w:rsidR="008A52E7" w:rsidRDefault="008A52E7" w:rsidP="00F1005A">
            <w:pPr>
              <w:autoSpaceDE w:val="0"/>
              <w:autoSpaceDN w:val="0"/>
              <w:adjustRightInd w:val="0"/>
              <w:ind w:firstLine="315"/>
              <w:outlineLvl w:val="1"/>
            </w:pPr>
            <w:r w:rsidRPr="00E50943"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ind w:firstLine="315"/>
              <w:outlineLvl w:val="1"/>
              <w:rPr>
                <w:b/>
              </w:rPr>
            </w:pPr>
            <w:r w:rsidRPr="005D40F5">
              <w:rPr>
                <w:b/>
              </w:rPr>
              <w:t>Дополнительные требования к участникам закупки:</w:t>
            </w:r>
          </w:p>
          <w:p w:rsidR="008A52E7" w:rsidRPr="005D40F5" w:rsidRDefault="008A52E7" w:rsidP="00F1005A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D40F5">
              <w:t>1)</w:t>
            </w:r>
            <w:r w:rsidRPr="005D40F5">
              <w:tab/>
              <w:t xml:space="preserve">отсутствие сведений об участнике закупки в реестре недобросовестных поставщиков, предусмотренном статьей 5 Федерального закона № 223-ФЗ и (или) в реестре недобросовестных поставщиков, предусмотренном Федеральным законом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40F5">
                <w:t>2013 г</w:t>
              </w:r>
            </w:smartTag>
            <w:r w:rsidRPr="005D40F5">
              <w:t>. № 44-ФЗ «О контрактной системе в сфере закупок товаров, работ, услуг для обеспечения государственных и муниципальных нужд», а также для юридических лиц – сведений об учредителях, членах коллегиального исполнительного органа, лице, исполняющем функции единоличного исполнительного органа участника закупки</w:t>
            </w:r>
          </w:p>
        </w:tc>
      </w:tr>
      <w:tr w:rsidR="008A52E7" w:rsidRPr="005D40F5" w:rsidTr="008A52E7">
        <w:trPr>
          <w:trHeight w:val="13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lastRenderedPageBreak/>
              <w:t>2</w:t>
            </w:r>
            <w:r>
              <w:t>5</w:t>
            </w:r>
            <w:r w:rsidRPr="005D40F5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r w:rsidRPr="005D40F5">
              <w:t>Требование участия в закупке только субъектов малого и среднего предпринимательства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jc w:val="center"/>
            </w:pPr>
            <w:r w:rsidRPr="005D40F5">
              <w:t>Не установлено</w:t>
            </w:r>
          </w:p>
        </w:tc>
      </w:tr>
      <w:tr w:rsidR="008A52E7" w:rsidRPr="005D40F5" w:rsidTr="008A52E7">
        <w:trPr>
          <w:trHeight w:val="220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26</w:t>
            </w:r>
            <w:r w:rsidRPr="005D40F5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r w:rsidRPr="005D40F5">
              <w:t>Требование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jc w:val="center"/>
            </w:pPr>
            <w:r w:rsidRPr="005D40F5">
              <w:t>Не установлено</w:t>
            </w:r>
          </w:p>
        </w:tc>
      </w:tr>
      <w:tr w:rsidR="008A52E7" w:rsidRPr="005D40F5" w:rsidTr="008A52E7">
        <w:trPr>
          <w:trHeight w:val="8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27</w:t>
            </w:r>
            <w:r w:rsidRPr="005D40F5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r w:rsidRPr="005D40F5">
              <w:t>Срок отказа от проведения закупки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2E7" w:rsidRPr="005D40F5" w:rsidRDefault="008A52E7" w:rsidP="00F1005A">
            <w:pPr>
              <w:ind w:firstLine="315"/>
            </w:pPr>
            <w:r w:rsidRPr="005D40F5">
              <w:t xml:space="preserve">Заказчик вправе отказаться от проведения аукциона в электронной форме до наступления даты и времени окончания </w:t>
            </w:r>
            <w:r w:rsidRPr="005D40F5">
              <w:lastRenderedPageBreak/>
              <w:t>срока подачи заявок на участие в аукционе в электронной форме.</w:t>
            </w:r>
          </w:p>
        </w:tc>
      </w:tr>
    </w:tbl>
    <w:p w:rsidR="00656086" w:rsidRDefault="00656086" w:rsidP="00656086">
      <w:pPr>
        <w:jc w:val="center"/>
        <w:rPr>
          <w:b/>
        </w:rPr>
      </w:pPr>
    </w:p>
    <w:p w:rsidR="00656086" w:rsidRDefault="00656086" w:rsidP="00656086">
      <w:pPr>
        <w:jc w:val="both"/>
        <w:rPr>
          <w:rFonts w:eastAsia="Calibri"/>
          <w:lang w:eastAsia="en-US"/>
        </w:rPr>
      </w:pPr>
    </w:p>
    <w:p w:rsidR="00656086" w:rsidRPr="00952CE9" w:rsidRDefault="00656086" w:rsidP="00656086">
      <w:pPr>
        <w:jc w:val="both"/>
        <w:rPr>
          <w:rFonts w:eastAsia="Calibri"/>
          <w:lang w:eastAsia="en-US"/>
        </w:rPr>
      </w:pPr>
      <w:r w:rsidRPr="00A34AF6">
        <w:rPr>
          <w:i/>
        </w:rPr>
        <w:t>Ст.4 ч.8 Федерального закона ФЗ-223 - Извещение об осуществлении конкурентной закупки является неотъемлемой частью документации о конкурентной закупке. Сведения, содержащиеся в извещении об осуществлении конкурентной закупки, должны соответствовать сведениям, содержащимся в документации о конкурентной закупке.</w:t>
      </w:r>
    </w:p>
    <w:p w:rsidR="0058380F" w:rsidRDefault="0058380F"/>
    <w:sectPr w:rsidR="005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86"/>
    <w:rsid w:val="0010795F"/>
    <w:rsid w:val="0058380F"/>
    <w:rsid w:val="00656086"/>
    <w:rsid w:val="0068333F"/>
    <w:rsid w:val="006B6C25"/>
    <w:rsid w:val="008A52E7"/>
    <w:rsid w:val="00AF0AE1"/>
    <w:rsid w:val="00B50CB6"/>
    <w:rsid w:val="00C24FDB"/>
    <w:rsid w:val="00F6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FDAF-0FCA-44AD-923C-D32E3B7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6086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656086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6086"/>
    <w:pPr>
      <w:shd w:val="clear" w:color="auto" w:fill="FFFFFF"/>
      <w:spacing w:line="27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4">
    <w:name w:val="Основной текст (2)4"/>
    <w:uiPriority w:val="99"/>
    <w:rsid w:val="00656086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pk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</dc:creator>
  <cp:keywords/>
  <dc:description/>
  <cp:lastModifiedBy>pas</cp:lastModifiedBy>
  <cp:revision>8</cp:revision>
  <dcterms:created xsi:type="dcterms:W3CDTF">2020-11-09T02:32:00Z</dcterms:created>
  <dcterms:modified xsi:type="dcterms:W3CDTF">2021-11-17T05:31:00Z</dcterms:modified>
</cp:coreProperties>
</file>