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6" w:rsidRDefault="00927C96" w:rsidP="00927C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F4380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927C96" w:rsidRDefault="00927C96" w:rsidP="00927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сентября 2019 г</w:t>
      </w:r>
    </w:p>
    <w:p w:rsidR="00927C96" w:rsidRDefault="00927C96" w:rsidP="00927C96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>Николаева И.И., зам директора по НМР ГАПОУ РС (Я) «ЯПК»</w:t>
      </w:r>
    </w:p>
    <w:p w:rsidR="00927C96" w:rsidRDefault="00927C96" w:rsidP="00927C96">
      <w:pPr>
        <w:spacing w:after="0"/>
        <w:ind w:left="1416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Гоголева М.Т., зам директора по НМР ГБПОУ РС (Я) «ВПК»</w:t>
      </w:r>
    </w:p>
    <w:p w:rsidR="00927C96" w:rsidRPr="00F73F23" w:rsidRDefault="00927C96" w:rsidP="00927C96">
      <w:pPr>
        <w:spacing w:after="0"/>
        <w:ind w:left="1416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Дьяконова Н.Б., старший методист ГАПОУ РС (Я) «НПК»</w:t>
      </w:r>
    </w:p>
    <w:p w:rsidR="00927C96" w:rsidRDefault="00927C96" w:rsidP="00927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C96" w:rsidRDefault="00927C96" w:rsidP="0092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927C96" w:rsidRPr="00927C96" w:rsidRDefault="00927C96" w:rsidP="00927C9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96">
        <w:rPr>
          <w:rFonts w:ascii="Times New Roman" w:hAnsi="Times New Roman" w:cs="Times New Roman"/>
          <w:sz w:val="24"/>
          <w:szCs w:val="24"/>
        </w:rPr>
        <w:t>Рассмотрение конкурсных работ 1 этапа Республиканский конкурс педагогического мастерства в СПО РС (Я)</w:t>
      </w:r>
    </w:p>
    <w:p w:rsidR="00927C96" w:rsidRDefault="00927C96" w:rsidP="0092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96" w:rsidRDefault="00927C96" w:rsidP="0092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96" w:rsidRDefault="00927C96" w:rsidP="0092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 сентября на заседании УМО по </w:t>
      </w:r>
      <w:r w:rsidRPr="000C1A93">
        <w:rPr>
          <w:rFonts w:ascii="Times New Roman" w:hAnsi="Times New Roman" w:cs="Times New Roman"/>
          <w:sz w:val="24"/>
          <w:szCs w:val="24"/>
        </w:rPr>
        <w:t>УГС 44.00.00 Образование и педагогические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 прошел 1 этап конкурса педагогического мастерства. В конкурсе приняли участие педагоги </w:t>
      </w:r>
      <w:r w:rsidRPr="000C1A93">
        <w:rPr>
          <w:rFonts w:ascii="Times New Roman" w:hAnsi="Times New Roman" w:cs="Times New Roman"/>
          <w:sz w:val="24"/>
          <w:szCs w:val="24"/>
        </w:rPr>
        <w:t xml:space="preserve">ГАПОУ РС (Я) «Намский педагогический колледж им. И.Е. </w:t>
      </w:r>
      <w:proofErr w:type="spellStart"/>
      <w:r w:rsidRPr="000C1A9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C1A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ГБПОУ РС (Я) «Вилюйский педагогический колледж им. Н.Г. Чернышевского», ГАПОУ РС (Я) «Якутский педагогический колледж им. С.Ф. Гоголева». Всего было заявлено 7 работ:</w:t>
      </w:r>
      <w:r w:rsidRPr="00BB3784">
        <w:rPr>
          <w:rFonts w:ascii="Times New Roman" w:hAnsi="Times New Roman" w:cs="Times New Roman"/>
          <w:sz w:val="24"/>
          <w:szCs w:val="24"/>
        </w:rPr>
        <w:t xml:space="preserve"> Соловьева Д.Л., НПК - </w:t>
      </w:r>
      <w:r>
        <w:rPr>
          <w:rFonts w:ascii="Times New Roman" w:hAnsi="Times New Roman" w:cs="Times New Roman"/>
          <w:sz w:val="24"/>
          <w:szCs w:val="24"/>
        </w:rPr>
        <w:t xml:space="preserve">«Методическое пособие «Книжная графика»»,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C33B72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B3784">
        <w:rPr>
          <w:rFonts w:ascii="Times New Roman" w:hAnsi="Times New Roman" w:cs="Times New Roman"/>
          <w:sz w:val="24"/>
          <w:szCs w:val="24"/>
        </w:rPr>
        <w:t xml:space="preserve"> НПК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«Применение игровых технологий на занятиях математики как один из эффективных путей воспитания у студентов интереса к предмету»,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r w:rsidRPr="00BB3784">
        <w:rPr>
          <w:rFonts w:ascii="Times New Roman" w:hAnsi="Times New Roman" w:cs="Times New Roman"/>
          <w:sz w:val="24"/>
          <w:szCs w:val="24"/>
        </w:rPr>
        <w:t xml:space="preserve">ЯПК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4D3">
        <w:rPr>
          <w:rFonts w:ascii="Times New Roman" w:hAnsi="Times New Roman" w:cs="Times New Roman"/>
          <w:sz w:val="24"/>
          <w:szCs w:val="24"/>
        </w:rPr>
        <w:t>Организация обучения студентов специальности 44.02.03.  «Педагогика дополнительного образования» по ПМ.03. «Методическое обеспечение образовательного процесса» и сдач</w:t>
      </w:r>
      <w:r>
        <w:rPr>
          <w:rFonts w:ascii="Times New Roman" w:hAnsi="Times New Roman" w:cs="Times New Roman"/>
          <w:sz w:val="24"/>
          <w:szCs w:val="24"/>
        </w:rPr>
        <w:t xml:space="preserve">е  квалификационного  экзамена», </w:t>
      </w:r>
      <w:r w:rsidRPr="006E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Л</w:t>
      </w:r>
      <w:r w:rsidRPr="00BB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784">
        <w:rPr>
          <w:rFonts w:ascii="Times New Roman" w:hAnsi="Times New Roman" w:cs="Times New Roman"/>
          <w:sz w:val="24"/>
          <w:szCs w:val="24"/>
        </w:rPr>
        <w:t>., ЯПК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84">
        <w:rPr>
          <w:rFonts w:ascii="Times New Roman" w:hAnsi="Times New Roman" w:cs="Times New Roman"/>
          <w:sz w:val="24"/>
          <w:szCs w:val="24"/>
        </w:rPr>
        <w:t xml:space="preserve">Опыт организации производственной практики по ПМ 04 для формирования  профессиональной   и общей компетенции студентов, </w:t>
      </w:r>
      <w:r>
        <w:rPr>
          <w:rFonts w:ascii="Times New Roman" w:hAnsi="Times New Roman" w:cs="Times New Roman"/>
          <w:sz w:val="24"/>
          <w:szCs w:val="24"/>
        </w:rPr>
        <w:t>Мытник С. Г.</w:t>
      </w:r>
      <w:r w:rsidRPr="00BB3784">
        <w:rPr>
          <w:rFonts w:ascii="Times New Roman" w:hAnsi="Times New Roman" w:cs="Times New Roman"/>
          <w:sz w:val="24"/>
          <w:szCs w:val="24"/>
        </w:rPr>
        <w:t>, ВП</w:t>
      </w:r>
      <w:proofErr w:type="gramStart"/>
      <w:r w:rsidRPr="00BB378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B3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84">
        <w:rPr>
          <w:rFonts w:ascii="Times New Roman" w:hAnsi="Times New Roman" w:cs="Times New Roman"/>
          <w:sz w:val="24"/>
          <w:szCs w:val="24"/>
        </w:rPr>
        <w:t xml:space="preserve">«Практика  </w:t>
      </w:r>
      <w:proofErr w:type="spellStart"/>
      <w:r w:rsidRPr="00BB378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B3784">
        <w:rPr>
          <w:rFonts w:ascii="Times New Roman" w:hAnsi="Times New Roman" w:cs="Times New Roman"/>
          <w:sz w:val="24"/>
          <w:szCs w:val="24"/>
        </w:rPr>
        <w:t xml:space="preserve"> работы – педагогическая экспедиция «Будущий педагог»  в Вилюйском педагогическом колледже», </w:t>
      </w:r>
      <w:r>
        <w:rPr>
          <w:rFonts w:ascii="Times New Roman" w:hAnsi="Times New Roman" w:cs="Times New Roman"/>
          <w:sz w:val="24"/>
          <w:szCs w:val="24"/>
        </w:rPr>
        <w:t>Борисова З</w:t>
      </w:r>
      <w:r w:rsidRPr="00BB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3784">
        <w:rPr>
          <w:rFonts w:ascii="Times New Roman" w:hAnsi="Times New Roman" w:cs="Times New Roman"/>
          <w:sz w:val="24"/>
          <w:szCs w:val="24"/>
        </w:rPr>
        <w:t xml:space="preserve">., ВПК -  «Методическая работа преподавателя», </w:t>
      </w:r>
      <w:r>
        <w:rPr>
          <w:rFonts w:ascii="Times New Roman" w:hAnsi="Times New Roman" w:cs="Times New Roman"/>
          <w:sz w:val="24"/>
          <w:szCs w:val="24"/>
        </w:rPr>
        <w:t>Прокопьева Е</w:t>
      </w:r>
      <w:r w:rsidRPr="00BB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84">
        <w:rPr>
          <w:rFonts w:ascii="Times New Roman" w:hAnsi="Times New Roman" w:cs="Times New Roman"/>
          <w:sz w:val="24"/>
          <w:szCs w:val="24"/>
        </w:rPr>
        <w:t xml:space="preserve">А. – ВПК </w:t>
      </w:r>
      <w:r>
        <w:rPr>
          <w:rFonts w:ascii="Times New Roman" w:hAnsi="Times New Roman" w:cs="Times New Roman"/>
          <w:sz w:val="24"/>
          <w:szCs w:val="24"/>
        </w:rPr>
        <w:t xml:space="preserve">“Я вижу сердцем...” –   «Мин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өбүн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сүрэхпинэн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...». </w:t>
      </w:r>
    </w:p>
    <w:p w:rsidR="00927C96" w:rsidRDefault="00927C96" w:rsidP="0092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были оценены по следующим критериям:</w:t>
      </w:r>
    </w:p>
    <w:p w:rsidR="00927C96" w:rsidRDefault="00927C96" w:rsidP="0092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D24">
        <w:rPr>
          <w:rFonts w:ascii="Times New Roman" w:hAnsi="Times New Roman" w:cs="Times New Roman"/>
          <w:sz w:val="24"/>
          <w:szCs w:val="24"/>
        </w:rPr>
        <w:t xml:space="preserve">Знание и понимание современных тенденций развития профессионального образования и общества, 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D24">
        <w:rPr>
          <w:rFonts w:ascii="Times New Roman" w:hAnsi="Times New Roman" w:cs="Times New Roman"/>
          <w:sz w:val="24"/>
          <w:szCs w:val="24"/>
        </w:rPr>
        <w:t>Профессиональная компетентность и уровень личных достижений участника в соответствии с современными подходами к профессиональному образованию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D24">
        <w:rPr>
          <w:rFonts w:ascii="Times New Roman" w:hAnsi="Times New Roman" w:cs="Times New Roman"/>
          <w:sz w:val="24"/>
          <w:szCs w:val="24"/>
        </w:rPr>
        <w:t xml:space="preserve">Новизна: направленность на обновление содержания, условий, форм и методов работы в системе профессионального образования 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D24">
        <w:rPr>
          <w:rFonts w:ascii="Times New Roman" w:hAnsi="Times New Roman" w:cs="Times New Roman"/>
          <w:sz w:val="24"/>
          <w:szCs w:val="24"/>
        </w:rPr>
        <w:t>Образовательная значимость: направленность на решение конкретной проблемы в образовании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76D24">
        <w:rPr>
          <w:rFonts w:ascii="Times New Roman" w:hAnsi="Times New Roman" w:cs="Times New Roman"/>
          <w:sz w:val="24"/>
          <w:szCs w:val="24"/>
        </w:rPr>
        <w:t>рактический характер: возможность внедрения представленных конкурсантом подходов в массовую практику профессионального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 Приложение)</w:t>
      </w: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96" w:rsidRDefault="00927C96" w:rsidP="009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96" w:rsidRDefault="00927C96" w:rsidP="00927C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этапа на 2 этап прошли:  </w:t>
      </w:r>
    </w:p>
    <w:p w:rsidR="00927C96" w:rsidRDefault="00927C96" w:rsidP="00927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39F">
        <w:rPr>
          <w:rFonts w:ascii="Times New Roman" w:hAnsi="Times New Roman" w:cs="Times New Roman"/>
          <w:sz w:val="24"/>
          <w:szCs w:val="24"/>
        </w:rPr>
        <w:t>«</w:t>
      </w:r>
      <w:r w:rsidRPr="00C3039F">
        <w:rPr>
          <w:rFonts w:ascii="Times New Roman" w:hAnsi="Times New Roman" w:cs="Times New Roman"/>
          <w:sz w:val="24"/>
          <w:szCs w:val="24"/>
          <w:u w:val="single"/>
        </w:rPr>
        <w:t>Лучшая практика профессионального обучения»</w:t>
      </w:r>
      <w:r w:rsidRPr="00C3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3039F">
        <w:rPr>
          <w:rFonts w:ascii="Times New Roman" w:hAnsi="Times New Roman" w:cs="Times New Roman"/>
          <w:sz w:val="24"/>
          <w:szCs w:val="24"/>
        </w:rPr>
        <w:t xml:space="preserve">Соловьева Дарья </w:t>
      </w:r>
      <w:proofErr w:type="spellStart"/>
      <w:r w:rsidRPr="00C3039F">
        <w:rPr>
          <w:rFonts w:ascii="Times New Roman" w:hAnsi="Times New Roman" w:cs="Times New Roman"/>
          <w:sz w:val="24"/>
          <w:szCs w:val="24"/>
        </w:rPr>
        <w:t>Лаврична</w:t>
      </w:r>
      <w:proofErr w:type="spellEnd"/>
      <w:r w:rsidRPr="00C3039F">
        <w:rPr>
          <w:rFonts w:ascii="Times New Roman" w:hAnsi="Times New Roman" w:cs="Times New Roman"/>
          <w:sz w:val="24"/>
          <w:szCs w:val="24"/>
        </w:rPr>
        <w:t xml:space="preserve">, ГАПОУ РС (Я) «Намский педагогический колледж им. И.Е. </w:t>
      </w:r>
      <w:proofErr w:type="spellStart"/>
      <w:r w:rsidRPr="00C3039F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3039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конкурсная работа - «М</w:t>
      </w:r>
      <w:r w:rsidRPr="00C3039F">
        <w:rPr>
          <w:rFonts w:ascii="Times New Roman" w:hAnsi="Times New Roman" w:cs="Times New Roman"/>
          <w:sz w:val="24"/>
          <w:szCs w:val="24"/>
        </w:rPr>
        <w:t>етодическое пособие «Книжная графика»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7C96" w:rsidRPr="00F61EE0" w:rsidRDefault="00927C96" w:rsidP="00927C96">
      <w:pPr>
        <w:pStyle w:val="a4"/>
        <w:numPr>
          <w:ilvl w:val="0"/>
          <w:numId w:val="1"/>
        </w:numPr>
        <w:tabs>
          <w:tab w:val="left" w:pos="0"/>
          <w:tab w:val="left" w:pos="638"/>
          <w:tab w:val="left" w:pos="575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E0">
        <w:rPr>
          <w:rFonts w:ascii="Times New Roman" w:hAnsi="Times New Roman" w:cs="Times New Roman"/>
          <w:sz w:val="24"/>
          <w:szCs w:val="24"/>
          <w:u w:val="single"/>
        </w:rPr>
        <w:t>Лучшая практика  методического обеспечения практического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1EE0">
        <w:rPr>
          <w:rFonts w:ascii="Times New Roman" w:hAnsi="Times New Roman" w:cs="Times New Roman"/>
          <w:sz w:val="24"/>
          <w:szCs w:val="24"/>
        </w:rPr>
        <w:t>Егорова Лидия Ивановна ГАПОУ РС (Я) «Якутский педагогический колледж им. С.Ф. Гоголева»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работа - </w:t>
      </w:r>
      <w:r w:rsidRPr="00F61E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 организации производственной практики по ПМ 04 для формирования  профессиональной   и общей компетенции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96" w:rsidRDefault="00927C96" w:rsidP="00927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39F">
        <w:rPr>
          <w:rFonts w:ascii="Times New Roman" w:hAnsi="Times New Roman" w:cs="Times New Roman"/>
          <w:sz w:val="24"/>
          <w:szCs w:val="24"/>
          <w:u w:val="single"/>
        </w:rPr>
        <w:t>«Лучшая практика методического обеспечения организации учебного процесса»</w:t>
      </w:r>
      <w:r w:rsidRPr="00C30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96" w:rsidRDefault="00927C96" w:rsidP="00927C96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96">
        <w:rPr>
          <w:rFonts w:ascii="Times New Roman" w:hAnsi="Times New Roman" w:cs="Times New Roman"/>
          <w:b/>
          <w:sz w:val="24"/>
          <w:szCs w:val="24"/>
        </w:rPr>
        <w:t>(2 работы</w:t>
      </w:r>
      <w:proofErr w:type="gramStart"/>
      <w:r w:rsidRPr="00927C9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C96" w:rsidRDefault="00927C96" w:rsidP="00927C96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9F">
        <w:rPr>
          <w:rFonts w:ascii="Times New Roman" w:hAnsi="Times New Roman" w:cs="Times New Roman"/>
          <w:sz w:val="24"/>
          <w:szCs w:val="24"/>
        </w:rPr>
        <w:t>Борисова Зоя Николаевна, ГБПОУ РС (Я) «Вилюйский педагогический колледж им. Н.Г. Чернышевского»</w:t>
      </w:r>
      <w:r>
        <w:rPr>
          <w:rFonts w:ascii="Times New Roman" w:hAnsi="Times New Roman" w:cs="Times New Roman"/>
          <w:sz w:val="24"/>
          <w:szCs w:val="24"/>
        </w:rPr>
        <w:t>, конкурсная работа - «</w:t>
      </w:r>
      <w:r w:rsidRPr="00C3039F">
        <w:rPr>
          <w:rFonts w:ascii="Times New Roman" w:hAnsi="Times New Roman" w:cs="Times New Roman"/>
          <w:sz w:val="24"/>
          <w:szCs w:val="24"/>
        </w:rPr>
        <w:t>Методическая работа преподавателя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7C96" w:rsidRDefault="00927C96" w:rsidP="00927C96">
      <w:pPr>
        <w:pStyle w:val="a4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61EE0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F61EE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нтонина </w:t>
      </w:r>
      <w:r w:rsidRPr="00F61E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асильевна</w:t>
      </w:r>
      <w:r w:rsidRPr="00F61EE0">
        <w:rPr>
          <w:rFonts w:ascii="Times New Roman" w:hAnsi="Times New Roman" w:cs="Times New Roman"/>
          <w:sz w:val="24"/>
          <w:szCs w:val="24"/>
        </w:rPr>
        <w:t xml:space="preserve"> ГАПОУ РС (Я) «Якутский педагогический колледж им. С.Ф. Гоголева»</w:t>
      </w:r>
      <w:r>
        <w:rPr>
          <w:rFonts w:ascii="Times New Roman" w:hAnsi="Times New Roman" w:cs="Times New Roman"/>
          <w:sz w:val="24"/>
          <w:szCs w:val="24"/>
        </w:rPr>
        <w:t>, конкурсная работа  - «</w:t>
      </w:r>
      <w:r w:rsidRPr="00F61EE0">
        <w:rPr>
          <w:rFonts w:ascii="Times New Roman" w:hAnsi="Times New Roman" w:cs="Times New Roman"/>
          <w:sz w:val="24"/>
          <w:szCs w:val="24"/>
        </w:rPr>
        <w:t>Организация обучения студентов специальности 44.02.03.  «Педагогика дополнит</w:t>
      </w:r>
      <w:r>
        <w:rPr>
          <w:rFonts w:ascii="Times New Roman" w:hAnsi="Times New Roman" w:cs="Times New Roman"/>
          <w:sz w:val="24"/>
          <w:szCs w:val="24"/>
        </w:rPr>
        <w:t>ельного образования» по ПМ.03.</w:t>
      </w:r>
      <w:r w:rsidRPr="00F61EE0">
        <w:rPr>
          <w:rFonts w:ascii="Times New Roman" w:hAnsi="Times New Roman" w:cs="Times New Roman"/>
          <w:sz w:val="24"/>
          <w:szCs w:val="24"/>
        </w:rPr>
        <w:t>Методическое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образовательного процесса </w:t>
      </w:r>
      <w:r w:rsidRPr="00F61EE0">
        <w:rPr>
          <w:rFonts w:ascii="Times New Roman" w:hAnsi="Times New Roman" w:cs="Times New Roman"/>
          <w:sz w:val="24"/>
          <w:szCs w:val="24"/>
        </w:rPr>
        <w:t>и сдаче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квалификационного  экзамена»</w:t>
      </w:r>
      <w:r w:rsidRPr="00F6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96" w:rsidRPr="00F61EE0" w:rsidRDefault="00927C96" w:rsidP="00927C96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EE0">
        <w:rPr>
          <w:rFonts w:ascii="Times New Roman" w:hAnsi="Times New Roman" w:cs="Times New Roman"/>
          <w:sz w:val="24"/>
          <w:szCs w:val="24"/>
          <w:u w:val="single"/>
        </w:rPr>
        <w:t xml:space="preserve">Лучшая практика воспитательной работы, </w:t>
      </w:r>
      <w:proofErr w:type="spellStart"/>
      <w:r w:rsidRPr="00F61EE0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F61EE0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  <w:r w:rsidRPr="00F61EE0">
        <w:rPr>
          <w:rFonts w:ascii="Times New Roman" w:hAnsi="Times New Roman" w:cs="Times New Roman"/>
          <w:sz w:val="24"/>
          <w:szCs w:val="24"/>
        </w:rPr>
        <w:t xml:space="preserve"> - Мытник Светлана Григорьевна ГБПОУ РС (Я) «Вилюйский педагогический колледж им. Н.Г. Чернышевского» конкурсная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E0">
        <w:rPr>
          <w:rFonts w:ascii="Times New Roman" w:hAnsi="Times New Roman" w:cs="Times New Roman"/>
          <w:sz w:val="24"/>
          <w:szCs w:val="24"/>
        </w:rPr>
        <w:t xml:space="preserve">- «Практика  </w:t>
      </w:r>
      <w:proofErr w:type="spellStart"/>
      <w:r w:rsidRPr="00F61EE0">
        <w:rPr>
          <w:rFonts w:ascii="Times New Roman" w:hAnsi="Times New Roman" w:cs="Times New Roman"/>
          <w:sz w:val="24"/>
          <w:szCs w:val="24"/>
        </w:rPr>
        <w:t>профориентационнной</w:t>
      </w:r>
      <w:proofErr w:type="spellEnd"/>
      <w:r w:rsidRPr="00F61EE0">
        <w:rPr>
          <w:rFonts w:ascii="Times New Roman" w:hAnsi="Times New Roman" w:cs="Times New Roman"/>
          <w:sz w:val="24"/>
          <w:szCs w:val="24"/>
        </w:rPr>
        <w:t xml:space="preserve"> работы – педагогическая экспедиция «Будущий педагог»  в Вилюйском педагогическом колледже»</w:t>
      </w:r>
    </w:p>
    <w:p w:rsidR="00927C96" w:rsidRPr="00F61EE0" w:rsidRDefault="00927C96" w:rsidP="00927C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96" w:rsidRDefault="00927C96" w:rsidP="00927C96"/>
    <w:p w:rsidR="00AA413B" w:rsidRPr="008555B4" w:rsidRDefault="00AA413B" w:rsidP="00AA413B">
      <w:pPr>
        <w:tabs>
          <w:tab w:val="left" w:pos="0"/>
          <w:tab w:val="left" w:pos="638"/>
          <w:tab w:val="left" w:pos="575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39F" w:rsidRPr="00C3039F" w:rsidRDefault="00C3039F" w:rsidP="00AA413B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039F" w:rsidRPr="00AA413B" w:rsidRDefault="00C3039F" w:rsidP="00AA413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039F" w:rsidRPr="006E34D3" w:rsidRDefault="00C3039F" w:rsidP="00BB37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7652" w:rsidRPr="006E34D3" w:rsidRDefault="00BB3784" w:rsidP="00BB3784">
      <w:pPr>
        <w:pStyle w:val="msonormalbullet1gif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B3784">
        <w:rPr>
          <w:rFonts w:eastAsiaTheme="minorHAnsi"/>
          <w:lang w:eastAsia="en-US"/>
        </w:rPr>
        <w:t xml:space="preserve">  </w:t>
      </w:r>
    </w:p>
    <w:p w:rsidR="001E7652" w:rsidRPr="008555B4" w:rsidRDefault="001E7652" w:rsidP="00BB3784">
      <w:pPr>
        <w:tabs>
          <w:tab w:val="left" w:pos="0"/>
          <w:tab w:val="left" w:pos="638"/>
          <w:tab w:val="left" w:pos="57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B72" w:rsidRPr="006E34D3" w:rsidRDefault="00C33B72" w:rsidP="00C33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B72" w:rsidRDefault="00C33B72" w:rsidP="00C33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B72" w:rsidRDefault="00C33B72" w:rsidP="00C33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B72" w:rsidRDefault="00C33B72" w:rsidP="00C33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B72" w:rsidRDefault="00C33B72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B72" w:rsidRDefault="00C33B72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99" w:rsidRDefault="00897999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99" w:rsidRDefault="00897999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99" w:rsidRDefault="00897999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99" w:rsidRDefault="00897999" w:rsidP="0049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B89" w:rsidRPr="000C1A93" w:rsidRDefault="00491A38" w:rsidP="00491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A93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491A38" w:rsidRPr="000C1A93" w:rsidRDefault="00491A38" w:rsidP="00491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A93">
        <w:rPr>
          <w:rFonts w:ascii="Times New Roman" w:hAnsi="Times New Roman" w:cs="Times New Roman"/>
          <w:sz w:val="24"/>
          <w:szCs w:val="24"/>
        </w:rPr>
        <w:t>Заседания УМО  УГС 44.00.00 Образование и педагогические науки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1559"/>
        <w:gridCol w:w="1276"/>
        <w:gridCol w:w="1275"/>
        <w:gridCol w:w="709"/>
        <w:gridCol w:w="709"/>
        <w:gridCol w:w="709"/>
        <w:gridCol w:w="709"/>
        <w:gridCol w:w="709"/>
        <w:gridCol w:w="850"/>
      </w:tblGrid>
      <w:tr w:rsidR="000C1A93" w:rsidRPr="000C1A93" w:rsidTr="00F33351">
        <w:tc>
          <w:tcPr>
            <w:tcW w:w="443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8" w:type="dxa"/>
          </w:tcPr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709" w:type="dxa"/>
          </w:tcPr>
          <w:p w:rsid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- 1</w:t>
            </w:r>
          </w:p>
          <w:p w:rsidR="000C1A93" w:rsidRP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93" w:rsidRPr="00F3335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0C1A93" w:rsidRP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93" w:rsidRPr="00F3335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0C1A93" w:rsidRP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93" w:rsidRPr="00F3335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F33351" w:rsidRDefault="00F33351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50" w:type="dxa"/>
          </w:tcPr>
          <w:p w:rsidR="000C1A93" w:rsidRPr="00F33351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0C1A93" w:rsidRPr="000C1A93" w:rsidTr="00F33351">
        <w:tc>
          <w:tcPr>
            <w:tcW w:w="443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Дарья </w:t>
            </w:r>
            <w:proofErr w:type="spellStart"/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Лаврична</w:t>
            </w:r>
            <w:proofErr w:type="spellEnd"/>
          </w:p>
        </w:tc>
        <w:tc>
          <w:tcPr>
            <w:tcW w:w="1559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«Намский педагогический колледж им. И.Е. </w:t>
            </w:r>
            <w:proofErr w:type="spellStart"/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52">
              <w:rPr>
                <w:rFonts w:ascii="Times New Roman" w:hAnsi="Times New Roman" w:cs="Times New Roman"/>
                <w:sz w:val="24"/>
                <w:szCs w:val="24"/>
              </w:rPr>
              <w:t>Лучшая практика профессионального обучения</w:t>
            </w:r>
          </w:p>
        </w:tc>
        <w:tc>
          <w:tcPr>
            <w:tcW w:w="1275" w:type="dxa"/>
          </w:tcPr>
          <w:p w:rsidR="000C1A93" w:rsidRPr="000C1A93" w:rsidRDefault="000C1A93" w:rsidP="000C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«Книжная графика»</w:t>
            </w:r>
          </w:p>
        </w:tc>
        <w:tc>
          <w:tcPr>
            <w:tcW w:w="709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1A93" w:rsidRPr="000C1A93" w:rsidRDefault="00CF4AC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1A93" w:rsidRPr="000C1A93" w:rsidTr="00F33351">
        <w:tc>
          <w:tcPr>
            <w:tcW w:w="443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B72">
              <w:rPr>
                <w:rFonts w:ascii="Times New Roman" w:hAnsi="Times New Roman" w:cs="Times New Roman"/>
                <w:sz w:val="24"/>
                <w:szCs w:val="24"/>
              </w:rPr>
              <w:t>Бочонина</w:t>
            </w:r>
            <w:proofErr w:type="spellEnd"/>
            <w:r w:rsidRPr="00C33B72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 </w:t>
            </w:r>
          </w:p>
        </w:tc>
        <w:tc>
          <w:tcPr>
            <w:tcW w:w="1559" w:type="dxa"/>
          </w:tcPr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«Намский педагогический колледж им. И.Е. </w:t>
            </w:r>
            <w:proofErr w:type="spellStart"/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1A93" w:rsidRPr="000C1A93" w:rsidRDefault="000C1A93" w:rsidP="0071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 xml:space="preserve">Лучшая практика методического обеспечения </w:t>
            </w:r>
            <w:r w:rsidR="00710FB6"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процесса</w:t>
            </w:r>
          </w:p>
        </w:tc>
        <w:tc>
          <w:tcPr>
            <w:tcW w:w="1275" w:type="dxa"/>
          </w:tcPr>
          <w:p w:rsidR="000C1A93" w:rsidRDefault="000C1A93" w:rsidP="000C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технологий на занятиях математики как один из эффективных путей воспитания у студентов интереса к предмету</w:t>
            </w:r>
          </w:p>
          <w:p w:rsidR="002C31CE" w:rsidRPr="000C1A93" w:rsidRDefault="002C31CE" w:rsidP="000C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93" w:rsidRPr="000C1A93" w:rsidRDefault="0096775A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A93" w:rsidRPr="000C1A93" w:rsidRDefault="00F61EE0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A93" w:rsidRPr="000C1A93" w:rsidRDefault="007202F9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A93" w:rsidRPr="000C1A93" w:rsidRDefault="007202F9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1A93" w:rsidRPr="000C1A93" w:rsidRDefault="007202F9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1A93" w:rsidRPr="000C1A93" w:rsidRDefault="00F61EE0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C1A93" w:rsidRPr="000C1A93" w:rsidTr="00F33351">
        <w:tc>
          <w:tcPr>
            <w:tcW w:w="443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Зоя Николаевна</w:t>
            </w:r>
          </w:p>
        </w:tc>
        <w:tc>
          <w:tcPr>
            <w:tcW w:w="1559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педагогический колледж им. Н.Г. Чернышевского»</w:t>
            </w:r>
          </w:p>
        </w:tc>
        <w:tc>
          <w:tcPr>
            <w:tcW w:w="1276" w:type="dxa"/>
          </w:tcPr>
          <w:p w:rsidR="000C1A93" w:rsidRPr="00F61EE0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0">
              <w:rPr>
                <w:rFonts w:ascii="Times New Roman" w:hAnsi="Times New Roman" w:cs="Times New Roman"/>
                <w:sz w:val="24"/>
                <w:szCs w:val="24"/>
              </w:rPr>
              <w:t>Лучшая практика методического обеспечения организации учебного процесса</w:t>
            </w:r>
          </w:p>
        </w:tc>
        <w:tc>
          <w:tcPr>
            <w:tcW w:w="1275" w:type="dxa"/>
          </w:tcPr>
          <w:p w:rsidR="000C1A93" w:rsidRPr="000C1A93" w:rsidRDefault="001E765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1E7652">
              <w:rPr>
                <w:rFonts w:ascii="Times New Roman" w:hAnsi="Times New Roman" w:cs="Times New Roman"/>
                <w:szCs w:val="24"/>
              </w:rPr>
              <w:t>етодическая работа преподавателя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1A93" w:rsidRPr="000C1A93" w:rsidTr="00F33351">
        <w:tc>
          <w:tcPr>
            <w:tcW w:w="443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08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Мытник Светлана Григорьевна</w:t>
            </w:r>
          </w:p>
        </w:tc>
        <w:tc>
          <w:tcPr>
            <w:tcW w:w="1559" w:type="dxa"/>
          </w:tcPr>
          <w:p w:rsidR="000C1A93" w:rsidRPr="000C1A93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педагогический колледж им. Н.Г. Чернышевского»</w:t>
            </w:r>
          </w:p>
        </w:tc>
        <w:tc>
          <w:tcPr>
            <w:tcW w:w="1276" w:type="dxa"/>
          </w:tcPr>
          <w:p w:rsidR="000C1A93" w:rsidRPr="00F61EE0" w:rsidRDefault="002C31CE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0">
              <w:rPr>
                <w:rFonts w:ascii="Times New Roman" w:hAnsi="Times New Roman" w:cs="Times New Roman"/>
                <w:sz w:val="24"/>
                <w:szCs w:val="24"/>
              </w:rPr>
              <w:t xml:space="preserve">Лучшая практика воспитательной работы, </w:t>
            </w:r>
            <w:proofErr w:type="spellStart"/>
            <w:r w:rsidRPr="00F61EE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61EE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</w:tcPr>
          <w:p w:rsidR="006E34D3" w:rsidRPr="006E34D3" w:rsidRDefault="006E34D3" w:rsidP="006E34D3">
            <w:pPr>
              <w:pStyle w:val="msonormalbullet1gif"/>
              <w:jc w:val="center"/>
              <w:rPr>
                <w:rFonts w:eastAsiaTheme="minorHAnsi"/>
                <w:lang w:eastAsia="en-US"/>
              </w:rPr>
            </w:pPr>
            <w:r w:rsidRPr="006E34D3">
              <w:rPr>
                <w:rFonts w:eastAsiaTheme="minorHAnsi"/>
                <w:lang w:eastAsia="en-US"/>
              </w:rPr>
              <w:t xml:space="preserve">Практика  </w:t>
            </w:r>
            <w:proofErr w:type="spellStart"/>
            <w:r w:rsidRPr="006E34D3">
              <w:rPr>
                <w:rFonts w:eastAsiaTheme="minorHAnsi"/>
                <w:lang w:eastAsia="en-US"/>
              </w:rPr>
              <w:t>профориентационнной</w:t>
            </w:r>
            <w:proofErr w:type="spellEnd"/>
            <w:r w:rsidRPr="006E34D3">
              <w:rPr>
                <w:rFonts w:eastAsiaTheme="minorHAnsi"/>
                <w:lang w:eastAsia="en-US"/>
              </w:rPr>
              <w:t xml:space="preserve"> работы – педагогическая экспедиция </w:t>
            </w:r>
            <w:r w:rsidRPr="006E34D3">
              <w:rPr>
                <w:rFonts w:eastAsiaTheme="minorHAnsi"/>
                <w:lang w:eastAsia="en-US"/>
              </w:rPr>
              <w:lastRenderedPageBreak/>
              <w:t>«Будущий педагог»  в Вилюйском педагогическом колледже</w:t>
            </w:r>
          </w:p>
          <w:p w:rsidR="000C1A93" w:rsidRPr="006E34D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C1A93" w:rsidRPr="000C1A93" w:rsidTr="00F33351">
        <w:tc>
          <w:tcPr>
            <w:tcW w:w="443" w:type="dxa"/>
          </w:tcPr>
          <w:p w:rsidR="000C1A93" w:rsidRPr="000C1A9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" w:type="dxa"/>
          </w:tcPr>
          <w:p w:rsidR="000C1A93" w:rsidRPr="000C1A9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Елизавета Александровна</w:t>
            </w:r>
          </w:p>
        </w:tc>
        <w:tc>
          <w:tcPr>
            <w:tcW w:w="1559" w:type="dxa"/>
          </w:tcPr>
          <w:p w:rsidR="000C1A93" w:rsidRPr="000C1A9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педагогический колледж им. Н.Г. Чернышевского»</w:t>
            </w:r>
          </w:p>
        </w:tc>
        <w:tc>
          <w:tcPr>
            <w:tcW w:w="1276" w:type="dxa"/>
          </w:tcPr>
          <w:p w:rsidR="000C1A93" w:rsidRPr="000C1A9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sz w:val="24"/>
                <w:szCs w:val="24"/>
              </w:rPr>
              <w:t>Лучшая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</w:tcPr>
          <w:p w:rsidR="006E34D3" w:rsidRPr="006E34D3" w:rsidRDefault="006E34D3" w:rsidP="006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D3">
              <w:rPr>
                <w:rFonts w:ascii="Times New Roman" w:hAnsi="Times New Roman" w:cs="Times New Roman"/>
                <w:sz w:val="24"/>
                <w:szCs w:val="24"/>
              </w:rPr>
              <w:t>“Я вижу сердцем...” –   “Мин көрөбүн сүрэхпинэн...”</w:t>
            </w:r>
          </w:p>
          <w:p w:rsidR="000C1A93" w:rsidRPr="000C1A93" w:rsidRDefault="000C1A9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1A93" w:rsidRPr="000C1A93" w:rsidRDefault="00BD64C2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1A9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E34D3" w:rsidRPr="000C1A93" w:rsidTr="00F33351">
        <w:tc>
          <w:tcPr>
            <w:tcW w:w="443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8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Лидия Ивановна</w:t>
            </w:r>
          </w:p>
        </w:tc>
        <w:tc>
          <w:tcPr>
            <w:tcW w:w="1559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1276" w:type="dxa"/>
          </w:tcPr>
          <w:p w:rsidR="006E34D3" w:rsidRPr="000C1A93" w:rsidRDefault="006E34D3" w:rsidP="00BD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0">
              <w:rPr>
                <w:rFonts w:ascii="Times New Roman" w:hAnsi="Times New Roman" w:cs="Times New Roman"/>
                <w:sz w:val="24"/>
                <w:szCs w:val="24"/>
              </w:rPr>
              <w:t xml:space="preserve">Лучшая практика  </w:t>
            </w:r>
            <w:r w:rsidR="00BD64C2" w:rsidRPr="00F61EE0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практического обучения</w:t>
            </w:r>
          </w:p>
        </w:tc>
        <w:tc>
          <w:tcPr>
            <w:tcW w:w="1275" w:type="dxa"/>
          </w:tcPr>
          <w:p w:rsidR="006E34D3" w:rsidRPr="008555B4" w:rsidRDefault="006E34D3" w:rsidP="006E34D3">
            <w:pPr>
              <w:tabs>
                <w:tab w:val="left" w:pos="0"/>
                <w:tab w:val="left" w:pos="638"/>
                <w:tab w:val="left" w:pos="5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организации производственной практики по ПМ 04 для формирования  профессиональной   и общей компетенции студентов</w:t>
            </w:r>
          </w:p>
          <w:p w:rsidR="006E34D3" w:rsidRPr="006E34D3" w:rsidRDefault="006E34D3" w:rsidP="006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34D3" w:rsidRPr="000C1A93" w:rsidTr="00F33351">
        <w:tc>
          <w:tcPr>
            <w:tcW w:w="443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6E34D3" w:rsidRDefault="006E34D3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1276" w:type="dxa"/>
          </w:tcPr>
          <w:p w:rsidR="006E34D3" w:rsidRPr="006E34D3" w:rsidRDefault="006E34D3" w:rsidP="0030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практика</w:t>
            </w:r>
            <w:r w:rsidRPr="006E34D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организации учебного процесса </w:t>
            </w:r>
          </w:p>
          <w:p w:rsidR="006E34D3" w:rsidRPr="000C1A93" w:rsidRDefault="006E34D3" w:rsidP="0030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34D3" w:rsidRPr="006E34D3" w:rsidRDefault="006E34D3" w:rsidP="0030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студентов специальности 44.02.03.  «Педагогика дополнительного образования» по ПМ.03. «Методическое </w:t>
            </w:r>
            <w:r w:rsidRPr="006E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образовательного процесса» и сдаче  квалификационного  экзамена   </w:t>
            </w:r>
          </w:p>
          <w:p w:rsidR="006E34D3" w:rsidRPr="006E34D3" w:rsidRDefault="006E34D3" w:rsidP="0030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F61EE0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34D3" w:rsidRPr="000C1A93" w:rsidRDefault="00763664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34D3" w:rsidRPr="000C1A93" w:rsidRDefault="00F61EE0" w:rsidP="0049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91A38" w:rsidRDefault="00491A38" w:rsidP="00491A38">
      <w:pPr>
        <w:jc w:val="center"/>
        <w:rPr>
          <w:szCs w:val="28"/>
        </w:rPr>
      </w:pPr>
    </w:p>
    <w:p w:rsidR="00897999" w:rsidRDefault="00897999" w:rsidP="00491A38">
      <w:pPr>
        <w:jc w:val="center"/>
        <w:rPr>
          <w:szCs w:val="28"/>
        </w:rPr>
      </w:pPr>
      <w:r>
        <w:rPr>
          <w:szCs w:val="28"/>
        </w:rPr>
        <w:t xml:space="preserve">Критерии: </w:t>
      </w:r>
    </w:p>
    <w:p w:rsidR="00897999" w:rsidRPr="00F33351" w:rsidRDefault="00897999" w:rsidP="00F333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</w:rPr>
        <w:t>Знание и понимание современных тенденций развития профессионального образования и общества</w:t>
      </w:r>
    </w:p>
    <w:p w:rsidR="00897999" w:rsidRPr="00F33351" w:rsidRDefault="00897999" w:rsidP="00F333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</w:rPr>
        <w:t>Профессиональная компетентность и уровень личных достижений участника в соответствии с современными подходами к профессиональному образованию</w:t>
      </w:r>
    </w:p>
    <w:p w:rsidR="00897999" w:rsidRPr="00F33351" w:rsidRDefault="00897999" w:rsidP="00F333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</w:rPr>
        <w:t>Новизна: направленность на обновление содержания, условий, форм и методов работы в системе профессионального образования</w:t>
      </w:r>
    </w:p>
    <w:p w:rsidR="00897999" w:rsidRPr="00F33351" w:rsidRDefault="00897999" w:rsidP="00F333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</w:rPr>
        <w:t>Образовательная значимость: направленность на решение конкретной проблемы в образовании</w:t>
      </w:r>
    </w:p>
    <w:p w:rsidR="00F33351" w:rsidRPr="00F33351" w:rsidRDefault="00F33351" w:rsidP="00F333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</w:rPr>
        <w:t>Практический характер: возможность внедрения представленных конкурсантом подходов в массовую практику профессионального образования</w:t>
      </w:r>
    </w:p>
    <w:p w:rsidR="00F33351" w:rsidRDefault="00F33351" w:rsidP="00F73F23">
      <w:pPr>
        <w:rPr>
          <w:rFonts w:ascii="Times New Roman" w:hAnsi="Times New Roman" w:cs="Times New Roman"/>
          <w:szCs w:val="28"/>
        </w:rPr>
      </w:pPr>
    </w:p>
    <w:p w:rsidR="00F33351" w:rsidRDefault="00F33351" w:rsidP="00F73F23">
      <w:pPr>
        <w:rPr>
          <w:rFonts w:ascii="Times New Roman" w:hAnsi="Times New Roman" w:cs="Times New Roman"/>
          <w:szCs w:val="28"/>
        </w:rPr>
      </w:pPr>
    </w:p>
    <w:p w:rsidR="00F33351" w:rsidRDefault="00F33351" w:rsidP="00F73F23">
      <w:pPr>
        <w:rPr>
          <w:rFonts w:ascii="Times New Roman" w:hAnsi="Times New Roman" w:cs="Times New Roman"/>
          <w:szCs w:val="28"/>
        </w:rPr>
      </w:pPr>
    </w:p>
    <w:p w:rsidR="0096775A" w:rsidRDefault="0096775A" w:rsidP="00F73F23">
      <w:pPr>
        <w:rPr>
          <w:rFonts w:ascii="Times New Roman" w:hAnsi="Times New Roman" w:cs="Times New Roman"/>
          <w:szCs w:val="28"/>
        </w:rPr>
      </w:pPr>
      <w:r w:rsidRPr="00F73F23">
        <w:rPr>
          <w:rFonts w:ascii="Times New Roman" w:hAnsi="Times New Roman" w:cs="Times New Roman"/>
          <w:szCs w:val="28"/>
        </w:rPr>
        <w:t>Эксперты:</w:t>
      </w:r>
      <w:r w:rsidR="00F73F23">
        <w:rPr>
          <w:rFonts w:ascii="Times New Roman" w:hAnsi="Times New Roman" w:cs="Times New Roman"/>
          <w:szCs w:val="28"/>
        </w:rPr>
        <w:t xml:space="preserve">                     Николаева И.И., зам директора по НМР ГАПОУ РС (Я) «ЯПК»</w:t>
      </w:r>
    </w:p>
    <w:p w:rsidR="00F73F23" w:rsidRDefault="00F73F23" w:rsidP="00F73F23">
      <w:pPr>
        <w:ind w:left="1416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Гоголева М.Т., зам директора по НМР ГБПОУ РС (Я) «ВПК»</w:t>
      </w:r>
    </w:p>
    <w:p w:rsidR="00F73F23" w:rsidRPr="00F73F23" w:rsidRDefault="00F73F23" w:rsidP="00F73F23">
      <w:pPr>
        <w:ind w:left="1416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Дьяконова Н.Б., старший методист ГАПОУ РС (Я) «НПК»</w:t>
      </w:r>
    </w:p>
    <w:sectPr w:rsidR="00F73F23" w:rsidRPr="00F73F23" w:rsidSect="00897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0CC"/>
    <w:multiLevelType w:val="hybridMultilevel"/>
    <w:tmpl w:val="8568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D46"/>
    <w:multiLevelType w:val="hybridMultilevel"/>
    <w:tmpl w:val="3C9E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2CB"/>
    <w:multiLevelType w:val="hybridMultilevel"/>
    <w:tmpl w:val="BA6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780C"/>
    <w:multiLevelType w:val="hybridMultilevel"/>
    <w:tmpl w:val="3C9E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4569"/>
    <w:multiLevelType w:val="hybridMultilevel"/>
    <w:tmpl w:val="3C9E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42FB"/>
    <w:multiLevelType w:val="hybridMultilevel"/>
    <w:tmpl w:val="760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E2545"/>
    <w:multiLevelType w:val="hybridMultilevel"/>
    <w:tmpl w:val="760ACD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B"/>
    <w:rsid w:val="000C1A93"/>
    <w:rsid w:val="000F1B89"/>
    <w:rsid w:val="00142907"/>
    <w:rsid w:val="001E7652"/>
    <w:rsid w:val="00274DCB"/>
    <w:rsid w:val="002C31CE"/>
    <w:rsid w:val="00333446"/>
    <w:rsid w:val="003F4380"/>
    <w:rsid w:val="00491A38"/>
    <w:rsid w:val="006E34D3"/>
    <w:rsid w:val="00710FB6"/>
    <w:rsid w:val="007202F9"/>
    <w:rsid w:val="00763664"/>
    <w:rsid w:val="00897999"/>
    <w:rsid w:val="00927C96"/>
    <w:rsid w:val="0096775A"/>
    <w:rsid w:val="00976D24"/>
    <w:rsid w:val="00AA413B"/>
    <w:rsid w:val="00BB3784"/>
    <w:rsid w:val="00BD64C2"/>
    <w:rsid w:val="00C3039F"/>
    <w:rsid w:val="00C33B72"/>
    <w:rsid w:val="00CF033B"/>
    <w:rsid w:val="00CF4AC4"/>
    <w:rsid w:val="00D87EF4"/>
    <w:rsid w:val="00F33351"/>
    <w:rsid w:val="00F61EE0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6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6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2019-09-26T01:28:00Z</dcterms:created>
  <dcterms:modified xsi:type="dcterms:W3CDTF">2019-10-04T05:46:00Z</dcterms:modified>
</cp:coreProperties>
</file>