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1" w:rsidRPr="00294475" w:rsidRDefault="005E50D1" w:rsidP="005E50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75">
        <w:rPr>
          <w:rFonts w:ascii="Times New Roman" w:hAnsi="Times New Roman" w:cs="Times New Roman"/>
          <w:b/>
          <w:sz w:val="24"/>
          <w:szCs w:val="24"/>
        </w:rPr>
        <w:t xml:space="preserve">Условия приема на </w:t>
      </w:r>
      <w:proofErr w:type="gramStart"/>
      <w:r w:rsidRPr="00294475">
        <w:rPr>
          <w:rFonts w:ascii="Times New Roman" w:hAnsi="Times New Roman" w:cs="Times New Roman"/>
          <w:b/>
          <w:sz w:val="24"/>
          <w:szCs w:val="24"/>
        </w:rPr>
        <w:t>обучение по договорам</w:t>
      </w:r>
      <w:proofErr w:type="gramEnd"/>
      <w:r w:rsidRPr="00294475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5E50D1" w:rsidRDefault="005E50D1" w:rsidP="005E50D1">
      <w:pPr>
        <w:shd w:val="clear" w:color="auto" w:fill="FFFFFF"/>
        <w:spacing w:before="12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FD5">
        <w:rPr>
          <w:rFonts w:ascii="Times New Roman" w:hAnsi="Times New Roman" w:cs="Times New Roman"/>
          <w:sz w:val="24"/>
          <w:szCs w:val="24"/>
        </w:rPr>
        <w:t>Порядок приема в колледж устанавливается на бюджетной основе за счет бюджетных ассигнований Республики Саха (Якутия) или на платной основе за счет физических или юридических лиц по договорам об оказании платных образовательных услуг.</w:t>
      </w:r>
    </w:p>
    <w:p w:rsidR="005E50D1" w:rsidRPr="00D14FD5" w:rsidRDefault="005E50D1" w:rsidP="005E50D1">
      <w:pPr>
        <w:shd w:val="clear" w:color="auto" w:fill="FFFFFF"/>
        <w:spacing w:before="12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FD5">
        <w:rPr>
          <w:rFonts w:ascii="Times New Roman" w:hAnsi="Times New Roman" w:cs="Times New Roman"/>
          <w:sz w:val="24"/>
          <w:szCs w:val="24"/>
        </w:rPr>
        <w:t>Количество бюджетных мест определяется в соответствии с Государственным заданием (контрольными цифрами приема – КЦП), устанавливаемыми ежегодно по итогам публичного конкурса, проводимого Министерством образования и науки Республики Саха (Якутия).</w:t>
      </w:r>
    </w:p>
    <w:p w:rsidR="005E50D1" w:rsidRDefault="005E50D1" w:rsidP="005E50D1">
      <w:pPr>
        <w:shd w:val="clear" w:color="auto" w:fill="FFFFFF"/>
        <w:spacing w:before="120"/>
        <w:ind w:right="24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14FD5">
        <w:rPr>
          <w:rFonts w:ascii="Times New Roman" w:hAnsi="Times New Roman" w:cs="Times New Roman"/>
          <w:sz w:val="24"/>
          <w:szCs w:val="24"/>
        </w:rPr>
        <w:t xml:space="preserve">Сверх установленного количества мест приема, финансируемых за счет средств государственного бюджета, колледж </w:t>
      </w:r>
      <w:r w:rsidRPr="00294475">
        <w:rPr>
          <w:rFonts w:ascii="Times New Roman" w:hAnsi="Times New Roman" w:cs="Times New Roman"/>
          <w:b/>
          <w:sz w:val="24"/>
          <w:szCs w:val="24"/>
        </w:rPr>
        <w:t>осуществляет прием граждан на договорной основе с оплатой стоимости обучения</w:t>
      </w:r>
      <w:r w:rsidRPr="00D14FD5">
        <w:rPr>
          <w:rFonts w:ascii="Times New Roman" w:hAnsi="Times New Roman" w:cs="Times New Roman"/>
          <w:sz w:val="24"/>
          <w:szCs w:val="24"/>
        </w:rPr>
        <w:t xml:space="preserve"> юридическими и (или) физическими лицами в пределах численности, определяемой лицензией, в соответствии с планом приема на места с оплатой стоимости обучения. </w:t>
      </w:r>
    </w:p>
    <w:p w:rsidR="005E50D1" w:rsidRDefault="005E50D1" w:rsidP="005E50D1">
      <w:pPr>
        <w:shd w:val="clear" w:color="auto" w:fill="FFFFFF"/>
        <w:tabs>
          <w:tab w:val="left" w:pos="1747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4FD5">
        <w:rPr>
          <w:rFonts w:ascii="Times New Roman" w:hAnsi="Times New Roman" w:cs="Times New Roman"/>
          <w:color w:val="000000"/>
          <w:sz w:val="24"/>
          <w:szCs w:val="24"/>
        </w:rPr>
        <w:t>Годовая стоимость обучения на местах с оплатой стоимости обучения устанавливается приказом директора колледжа</w:t>
      </w:r>
      <w:r w:rsidRPr="00D14FD5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5E50D1" w:rsidRPr="00D14FD5" w:rsidRDefault="005E50D1" w:rsidP="005E50D1">
      <w:pPr>
        <w:shd w:val="clear" w:color="auto" w:fill="FFFFFF"/>
        <w:tabs>
          <w:tab w:val="left" w:pos="1747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4FD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 договоре  указывается стоимость за весь период обучения и условия оплаты. </w:t>
      </w:r>
    </w:p>
    <w:p w:rsidR="005E50D1" w:rsidRPr="00D14FD5" w:rsidRDefault="005E50D1" w:rsidP="005E50D1">
      <w:pPr>
        <w:shd w:val="clear" w:color="auto" w:fill="FFFFFF"/>
        <w:tabs>
          <w:tab w:val="left" w:pos="638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14FD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Оплата обучения производится  в сроки, определенные </w:t>
      </w:r>
      <w:r w:rsidRPr="00D14F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договором о приеме и подготовке </w:t>
      </w:r>
      <w:r w:rsidRPr="00D14FD5">
        <w:rPr>
          <w:rFonts w:ascii="Times New Roman" w:hAnsi="Times New Roman" w:cs="Times New Roman"/>
          <w:color w:val="000000"/>
          <w:spacing w:val="7"/>
          <w:sz w:val="24"/>
          <w:szCs w:val="24"/>
        </w:rPr>
        <w:t>специалиста.</w:t>
      </w:r>
    </w:p>
    <w:p w:rsidR="00844B7A" w:rsidRDefault="00844B7A"/>
    <w:sectPr w:rsidR="00844B7A" w:rsidSect="0084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50D1"/>
    <w:rsid w:val="005E50D1"/>
    <w:rsid w:val="00844B7A"/>
    <w:rsid w:val="00EE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1</cp:revision>
  <dcterms:created xsi:type="dcterms:W3CDTF">2019-02-27T05:22:00Z</dcterms:created>
  <dcterms:modified xsi:type="dcterms:W3CDTF">2019-02-27T05:22:00Z</dcterms:modified>
</cp:coreProperties>
</file>